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EB9" w:rsidRDefault="00001EB9" w:rsidP="00001EB9">
      <w:pPr>
        <w:rPr>
          <w:b/>
        </w:rPr>
      </w:pPr>
      <w:bookmarkStart w:id="0" w:name="_Toc196719174"/>
      <w:bookmarkStart w:id="1" w:name="_GoBack"/>
      <w:bookmarkEnd w:id="1"/>
    </w:p>
    <w:p w:rsidR="00001EB9" w:rsidRDefault="00001EB9" w:rsidP="00001EB9">
      <w:pPr>
        <w:jc w:val="center"/>
      </w:pPr>
    </w:p>
    <w:p w:rsidR="00001EB9" w:rsidRDefault="00001EB9" w:rsidP="00001EB9">
      <w:pPr>
        <w:jc w:val="center"/>
      </w:pPr>
    </w:p>
    <w:p w:rsidR="00001EB9" w:rsidRDefault="00001EB9" w:rsidP="00001EB9">
      <w:pPr>
        <w:jc w:val="center"/>
        <w:rPr>
          <w:rFonts w:ascii="Arial Black" w:hAnsi="Arial Black"/>
          <w:sz w:val="40"/>
          <w:szCs w:val="40"/>
        </w:rPr>
      </w:pPr>
    </w:p>
    <w:p w:rsidR="00001EB9" w:rsidRDefault="00001EB9" w:rsidP="00001EB9">
      <w:pPr>
        <w:rPr>
          <w:rFonts w:ascii="Arial Black" w:hAnsi="Arial Black"/>
          <w:sz w:val="40"/>
          <w:szCs w:val="40"/>
        </w:rPr>
      </w:pPr>
    </w:p>
    <w:p w:rsidR="00001EB9" w:rsidRDefault="00001EB9" w:rsidP="00001EB9">
      <w:pPr>
        <w:jc w:val="center"/>
        <w:rPr>
          <w:rFonts w:ascii="Arial Black" w:hAnsi="Arial Black"/>
          <w:sz w:val="40"/>
          <w:szCs w:val="40"/>
        </w:rPr>
      </w:pPr>
    </w:p>
    <w:p w:rsidR="00001EB9" w:rsidRPr="006F2FD8" w:rsidRDefault="00001EB9" w:rsidP="00001EB9">
      <w:pPr>
        <w:jc w:val="center"/>
        <w:rPr>
          <w:rFonts w:ascii="Arial Black" w:hAnsi="Arial Black"/>
          <w:sz w:val="40"/>
          <w:szCs w:val="40"/>
        </w:rPr>
      </w:pPr>
      <w:r>
        <w:rPr>
          <w:rFonts w:ascii="Arial Black" w:hAnsi="Arial Black"/>
          <w:sz w:val="40"/>
          <w:szCs w:val="40"/>
        </w:rPr>
        <w:t xml:space="preserve">Guidance Notes and </w:t>
      </w:r>
      <w:r w:rsidRPr="006F2FD8">
        <w:rPr>
          <w:rFonts w:ascii="Arial Black" w:hAnsi="Arial Black"/>
          <w:sz w:val="40"/>
          <w:szCs w:val="40"/>
        </w:rPr>
        <w:t xml:space="preserve">Forms </w:t>
      </w:r>
      <w:r>
        <w:rPr>
          <w:rFonts w:ascii="Arial Black" w:hAnsi="Arial Black"/>
          <w:sz w:val="40"/>
          <w:szCs w:val="40"/>
        </w:rPr>
        <w:t>required for Service of Notice of a</w:t>
      </w:r>
      <w:r w:rsidRPr="006F2FD8">
        <w:rPr>
          <w:rFonts w:ascii="Arial Black" w:hAnsi="Arial Black"/>
          <w:sz w:val="40"/>
          <w:szCs w:val="40"/>
        </w:rPr>
        <w:t xml:space="preserve"> </w:t>
      </w:r>
      <w:r>
        <w:rPr>
          <w:rFonts w:ascii="Arial Black" w:hAnsi="Arial Black"/>
          <w:sz w:val="40"/>
          <w:szCs w:val="40"/>
        </w:rPr>
        <w:t>Definitive Map Modification Order</w:t>
      </w:r>
      <w:r w:rsidRPr="006F2FD8">
        <w:rPr>
          <w:rFonts w:ascii="Arial Black" w:hAnsi="Arial Black"/>
          <w:sz w:val="40"/>
          <w:szCs w:val="40"/>
        </w:rPr>
        <w:t xml:space="preserve"> </w:t>
      </w:r>
      <w:r>
        <w:rPr>
          <w:rFonts w:ascii="Arial Black" w:hAnsi="Arial Black"/>
          <w:sz w:val="40"/>
          <w:szCs w:val="40"/>
        </w:rPr>
        <w:t>to amend</w:t>
      </w:r>
      <w:r w:rsidRPr="006F2FD8">
        <w:rPr>
          <w:rFonts w:ascii="Arial Black" w:hAnsi="Arial Black"/>
          <w:sz w:val="40"/>
          <w:szCs w:val="40"/>
        </w:rPr>
        <w:t xml:space="preserve"> the Definitive Map and Statement of Public Rights of Way</w:t>
      </w:r>
    </w:p>
    <w:p w:rsidR="00001EB9" w:rsidRDefault="00001EB9" w:rsidP="00001EB9">
      <w:pPr>
        <w:jc w:val="center"/>
      </w:pPr>
    </w:p>
    <w:p w:rsidR="00001EB9" w:rsidRDefault="00001EB9" w:rsidP="00001EB9">
      <w:pPr>
        <w:jc w:val="center"/>
      </w:pPr>
    </w:p>
    <w:p w:rsidR="00001EB9" w:rsidRDefault="00001EB9" w:rsidP="00001EB9">
      <w:pPr>
        <w:jc w:val="center"/>
      </w:pPr>
    </w:p>
    <w:p w:rsidR="00001EB9" w:rsidRPr="006F2FD8" w:rsidRDefault="00001EB9" w:rsidP="00001EB9">
      <w:pPr>
        <w:jc w:val="center"/>
        <w:rPr>
          <w:sz w:val="32"/>
          <w:szCs w:val="32"/>
        </w:rPr>
      </w:pPr>
      <w:r w:rsidRPr="006F2FD8">
        <w:rPr>
          <w:noProof/>
          <w:sz w:val="32"/>
          <w:szCs w:val="32"/>
        </w:rPr>
        <w:drawing>
          <wp:anchor distT="0" distB="0" distL="114300" distR="114300" simplePos="0" relativeHeight="251659264" behindDoc="0" locked="0" layoutInCell="1" allowOverlap="1" wp14:anchorId="0ED59C60" wp14:editId="33DCBDB5">
            <wp:simplePos x="0" y="0"/>
            <wp:positionH relativeFrom="column">
              <wp:posOffset>0</wp:posOffset>
            </wp:positionH>
            <wp:positionV relativeFrom="paragraph">
              <wp:posOffset>8343900</wp:posOffset>
            </wp:positionV>
            <wp:extent cx="6115050" cy="1009650"/>
            <wp:effectExtent l="0" t="0" r="0" b="0"/>
            <wp:wrapNone/>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50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 xml:space="preserve">The </w:t>
      </w:r>
      <w:r w:rsidRPr="006F2FD8">
        <w:rPr>
          <w:sz w:val="32"/>
          <w:szCs w:val="32"/>
        </w:rPr>
        <w:t>Wildlife and Countryside Act 1981</w:t>
      </w:r>
    </w:p>
    <w:p w:rsidR="00001EB9" w:rsidRDefault="00001EB9" w:rsidP="00001EB9">
      <w:pPr>
        <w:jc w:val="center"/>
        <w:rPr>
          <w:sz w:val="32"/>
          <w:szCs w:val="32"/>
        </w:rPr>
      </w:pPr>
    </w:p>
    <w:p w:rsidR="00001EB9" w:rsidRPr="006F2FD8" w:rsidRDefault="00001EB9" w:rsidP="00001EB9">
      <w:pPr>
        <w:jc w:val="center"/>
        <w:rPr>
          <w:sz w:val="32"/>
          <w:szCs w:val="32"/>
        </w:rPr>
      </w:pPr>
    </w:p>
    <w:p w:rsidR="00001EB9" w:rsidRPr="006F2FD8" w:rsidRDefault="00001EB9" w:rsidP="00001EB9">
      <w:pPr>
        <w:jc w:val="center"/>
        <w:rPr>
          <w:sz w:val="32"/>
          <w:szCs w:val="32"/>
        </w:rPr>
      </w:pPr>
      <w:r w:rsidRPr="006F2FD8">
        <w:rPr>
          <w:sz w:val="32"/>
          <w:szCs w:val="32"/>
        </w:rPr>
        <w:t>The Wildlife and Countryside (Definitive Maps and Statements) Regulations 1993</w:t>
      </w:r>
    </w:p>
    <w:p w:rsidR="00001EB9" w:rsidRDefault="00001EB9" w:rsidP="00001EB9">
      <w:pPr>
        <w:jc w:val="center"/>
        <w:rPr>
          <w:sz w:val="32"/>
          <w:szCs w:val="32"/>
        </w:rPr>
      </w:pPr>
    </w:p>
    <w:p w:rsidR="00001EB9" w:rsidRDefault="00001EB9" w:rsidP="00001EB9"/>
    <w:p w:rsidR="00001EB9" w:rsidRDefault="00001EB9" w:rsidP="00001EB9"/>
    <w:p w:rsidR="00001EB9" w:rsidRDefault="00001EB9" w:rsidP="00001EB9"/>
    <w:p w:rsidR="00001EB9" w:rsidRDefault="00001EB9" w:rsidP="00001EB9"/>
    <w:p w:rsidR="00001EB9" w:rsidRDefault="00001EB9" w:rsidP="00001EB9"/>
    <w:p w:rsidR="00001EB9" w:rsidRDefault="00001EB9" w:rsidP="00001EB9"/>
    <w:p w:rsidR="00001EB9" w:rsidRDefault="00001EB9" w:rsidP="00001EB9"/>
    <w:p w:rsidR="00001EB9" w:rsidRDefault="00001EB9" w:rsidP="00001EB9"/>
    <w:p w:rsidR="00001EB9" w:rsidRDefault="00001EB9" w:rsidP="00001EB9"/>
    <w:p w:rsidR="00001EB9" w:rsidRDefault="00001EB9" w:rsidP="00001EB9"/>
    <w:p w:rsidR="00001EB9" w:rsidRDefault="00001EB9" w:rsidP="00001EB9"/>
    <w:p w:rsidR="00001EB9" w:rsidRDefault="00001EB9" w:rsidP="00001EB9"/>
    <w:p w:rsidR="00001EB9" w:rsidRDefault="00001EB9" w:rsidP="00001EB9">
      <w:pPr>
        <w:jc w:val="center"/>
      </w:pPr>
      <w:bookmarkStart w:id="2" w:name="_Toc195672711"/>
    </w:p>
    <w:p w:rsidR="00001EB9" w:rsidRDefault="00001EB9" w:rsidP="00001EB9">
      <w:pPr>
        <w:jc w:val="center"/>
      </w:pPr>
    </w:p>
    <w:p w:rsidR="00001EB9" w:rsidRDefault="00001EB9" w:rsidP="00001EB9">
      <w:pPr>
        <w:jc w:val="center"/>
      </w:pPr>
    </w:p>
    <w:p w:rsidR="00001EB9" w:rsidRDefault="00001EB9" w:rsidP="00001EB9">
      <w:pPr>
        <w:jc w:val="right"/>
      </w:pPr>
      <w:r w:rsidRPr="00B94642">
        <w:rPr>
          <w:noProof/>
        </w:rPr>
        <w:drawing>
          <wp:inline distT="0" distB="0" distL="0" distR="0" wp14:anchorId="36669063" wp14:editId="17BDF252">
            <wp:extent cx="1524000" cy="775970"/>
            <wp:effectExtent l="0" t="0" r="0" b="508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775970"/>
                    </a:xfrm>
                    <a:prstGeom prst="rect">
                      <a:avLst/>
                    </a:prstGeom>
                    <a:noFill/>
                    <a:ln>
                      <a:noFill/>
                    </a:ln>
                  </pic:spPr>
                </pic:pic>
              </a:graphicData>
            </a:graphic>
          </wp:inline>
        </w:drawing>
      </w:r>
      <w:r>
        <w:br w:type="page"/>
      </w:r>
      <w:bookmarkStart w:id="3" w:name="_Toc195672712"/>
    </w:p>
    <w:p w:rsidR="00001EB9" w:rsidRDefault="00001EB9" w:rsidP="00001EB9">
      <w:pPr>
        <w:jc w:val="right"/>
      </w:pPr>
    </w:p>
    <w:p w:rsidR="00001EB9" w:rsidRPr="00B94642" w:rsidRDefault="00001EB9" w:rsidP="00001EB9">
      <w:pPr>
        <w:jc w:val="center"/>
      </w:pPr>
      <w:r w:rsidRPr="00356390">
        <w:rPr>
          <w:b/>
          <w:sz w:val="32"/>
          <w:szCs w:val="32"/>
        </w:rPr>
        <w:t>Table of Contents</w:t>
      </w:r>
      <w:bookmarkEnd w:id="2"/>
      <w:bookmarkEnd w:id="3"/>
    </w:p>
    <w:p w:rsidR="00001EB9" w:rsidRDefault="00001EB9" w:rsidP="00001EB9"/>
    <w:p w:rsidR="00001EB9" w:rsidRDefault="00001EB9" w:rsidP="00001EB9">
      <w:pPr>
        <w:pStyle w:val="TOC1"/>
        <w:tabs>
          <w:tab w:val="right" w:leader="dot" w:pos="9628"/>
        </w:tabs>
        <w:rPr>
          <w:rFonts w:ascii="Times New Roman" w:hAnsi="Times New Roman"/>
          <w:noProof/>
        </w:rPr>
      </w:pPr>
      <w:r>
        <w:fldChar w:fldCharType="begin"/>
      </w:r>
      <w:r>
        <w:instrText xml:space="preserve"> TOC \o "1-2" \h \z \u </w:instrText>
      </w:r>
      <w:r>
        <w:fldChar w:fldCharType="separate"/>
      </w:r>
      <w:hyperlink w:anchor="_Toc196719168" w:history="1">
        <w:r>
          <w:rPr>
            <w:rStyle w:val="Hyperlink"/>
            <w:noProof/>
          </w:rPr>
          <w:t>Service of Notice of Application</w:t>
        </w:r>
        <w:r>
          <w:rPr>
            <w:noProof/>
            <w:webHidden/>
          </w:rPr>
          <w:tab/>
        </w:r>
        <w:r>
          <w:rPr>
            <w:noProof/>
            <w:webHidden/>
          </w:rPr>
          <w:fldChar w:fldCharType="begin"/>
        </w:r>
        <w:r>
          <w:rPr>
            <w:noProof/>
            <w:webHidden/>
          </w:rPr>
          <w:instrText xml:space="preserve"> PAGEREF _Toc196719168 \h </w:instrText>
        </w:r>
        <w:r>
          <w:rPr>
            <w:noProof/>
            <w:webHidden/>
          </w:rPr>
        </w:r>
        <w:r>
          <w:rPr>
            <w:noProof/>
            <w:webHidden/>
          </w:rPr>
          <w:fldChar w:fldCharType="separate"/>
        </w:r>
        <w:r>
          <w:rPr>
            <w:noProof/>
            <w:webHidden/>
          </w:rPr>
          <w:t>3</w:t>
        </w:r>
        <w:r>
          <w:rPr>
            <w:noProof/>
            <w:webHidden/>
          </w:rPr>
          <w:fldChar w:fldCharType="end"/>
        </w:r>
      </w:hyperlink>
    </w:p>
    <w:p w:rsidR="00001EB9" w:rsidRDefault="000F171D" w:rsidP="00001EB9">
      <w:pPr>
        <w:pStyle w:val="TOC1"/>
        <w:tabs>
          <w:tab w:val="right" w:leader="dot" w:pos="9628"/>
        </w:tabs>
        <w:rPr>
          <w:rFonts w:ascii="Times New Roman" w:hAnsi="Times New Roman"/>
          <w:noProof/>
        </w:rPr>
      </w:pPr>
      <w:hyperlink w:anchor="_Toc196719169" w:history="1">
        <w:r w:rsidR="00001EB9">
          <w:rPr>
            <w:rStyle w:val="Hyperlink"/>
            <w:noProof/>
          </w:rPr>
          <w:t>Notice of Application for a Modification Order</w:t>
        </w:r>
        <w:r w:rsidR="00001EB9">
          <w:rPr>
            <w:noProof/>
            <w:webHidden/>
          </w:rPr>
          <w:tab/>
          <w:t>5</w:t>
        </w:r>
      </w:hyperlink>
    </w:p>
    <w:p w:rsidR="00001EB9" w:rsidRDefault="000F171D" w:rsidP="00001EB9">
      <w:pPr>
        <w:pStyle w:val="TOC1"/>
        <w:tabs>
          <w:tab w:val="right" w:leader="dot" w:pos="9628"/>
        </w:tabs>
        <w:rPr>
          <w:rFonts w:ascii="Times New Roman" w:hAnsi="Times New Roman"/>
          <w:noProof/>
        </w:rPr>
      </w:pPr>
      <w:hyperlink w:anchor="_Toc196719170" w:history="1">
        <w:r w:rsidR="00001EB9">
          <w:rPr>
            <w:rStyle w:val="Hyperlink"/>
            <w:noProof/>
          </w:rPr>
          <w:t xml:space="preserve">Certificate of Service of </w:t>
        </w:r>
        <w:r w:rsidR="00001EB9" w:rsidRPr="00D107AA">
          <w:rPr>
            <w:rStyle w:val="Hyperlink"/>
            <w:noProof/>
          </w:rPr>
          <w:t>Notice of Application for a Modification Order</w:t>
        </w:r>
        <w:r w:rsidR="00001EB9">
          <w:rPr>
            <w:noProof/>
            <w:webHidden/>
          </w:rPr>
          <w:tab/>
          <w:t>7</w:t>
        </w:r>
      </w:hyperlink>
    </w:p>
    <w:p w:rsidR="00001EB9" w:rsidRDefault="00001EB9" w:rsidP="00001EB9">
      <w:pPr>
        <w:ind w:left="720"/>
      </w:pPr>
      <w:r>
        <w:fldChar w:fldCharType="end"/>
      </w: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Default="00001EB9" w:rsidP="00001EB9">
      <w:pPr>
        <w:ind w:left="720"/>
      </w:pPr>
    </w:p>
    <w:p w:rsidR="00001EB9" w:rsidRPr="00D107AA" w:rsidRDefault="00001EB9" w:rsidP="00001EB9">
      <w:pPr>
        <w:ind w:left="720"/>
      </w:pPr>
    </w:p>
    <w:p w:rsidR="00001EB9" w:rsidRDefault="00001EB9" w:rsidP="00001EB9">
      <w:pPr>
        <w:pStyle w:val="Heading1"/>
      </w:pPr>
      <w:r>
        <w:lastRenderedPageBreak/>
        <w:t>Service of Notice of Application</w:t>
      </w:r>
    </w:p>
    <w:p w:rsidR="00001EB9" w:rsidRDefault="00001EB9" w:rsidP="00001EB9">
      <w:pPr>
        <w:pStyle w:val="Heading3"/>
      </w:pPr>
      <w:r>
        <w:t>How to serve notice</w:t>
      </w:r>
    </w:p>
    <w:p w:rsidR="00001EB9" w:rsidRPr="00D107AA" w:rsidRDefault="00001EB9" w:rsidP="00001EB9">
      <w:pPr>
        <w:ind w:left="720"/>
      </w:pPr>
    </w:p>
    <w:p w:rsidR="00001EB9" w:rsidRPr="009E76E7" w:rsidRDefault="00001EB9" w:rsidP="00001EB9">
      <w:pPr>
        <w:numPr>
          <w:ilvl w:val="0"/>
          <w:numId w:val="1"/>
        </w:numPr>
      </w:pPr>
      <w:r w:rsidRPr="009E76E7">
        <w:rPr>
          <w:b/>
        </w:rPr>
        <w:t xml:space="preserve">You are required to notify all owners and occupiers of any land to which the application relates </w:t>
      </w:r>
      <w:r>
        <w:rPr>
          <w:b/>
        </w:rPr>
        <w:t>following your application to Lancashire County Council</w:t>
      </w:r>
      <w:r w:rsidRPr="009E76E7">
        <w:rPr>
          <w:b/>
        </w:rPr>
        <w:t>.</w:t>
      </w:r>
      <w:r>
        <w:rPr>
          <w:b/>
        </w:rPr>
        <w:br/>
      </w:r>
      <w:r w:rsidRPr="009E76E7">
        <w:t>The steps outlined</w:t>
      </w:r>
      <w:r>
        <w:t xml:space="preserve"> below describe how to notify all owners and occupiers.</w:t>
      </w:r>
    </w:p>
    <w:p w:rsidR="00001EB9" w:rsidRDefault="00001EB9" w:rsidP="00001EB9"/>
    <w:p w:rsidR="00001EB9" w:rsidRDefault="00001EB9" w:rsidP="00001EB9">
      <w:pPr>
        <w:numPr>
          <w:ilvl w:val="0"/>
          <w:numId w:val="1"/>
        </w:numPr>
      </w:pPr>
      <w:r>
        <w:t>Complete the notice of application for a  Definitive Map Modification Order below, details which are required include:</w:t>
      </w:r>
    </w:p>
    <w:p w:rsidR="00001EB9" w:rsidRDefault="00001EB9" w:rsidP="00001EB9">
      <w:pPr>
        <w:numPr>
          <w:ilvl w:val="1"/>
          <w:numId w:val="1"/>
        </w:numPr>
      </w:pPr>
      <w:r>
        <w:t>The Owner and/or Occupier's name and address</w:t>
      </w:r>
    </w:p>
    <w:p w:rsidR="00001EB9" w:rsidRDefault="00001EB9" w:rsidP="00001EB9">
      <w:pPr>
        <w:numPr>
          <w:ilvl w:val="1"/>
          <w:numId w:val="1"/>
        </w:numPr>
      </w:pPr>
      <w:r>
        <w:t>Date of your application</w:t>
      </w:r>
    </w:p>
    <w:p w:rsidR="00001EB9" w:rsidRDefault="00001EB9" w:rsidP="00001EB9">
      <w:pPr>
        <w:numPr>
          <w:ilvl w:val="1"/>
          <w:numId w:val="1"/>
        </w:numPr>
      </w:pPr>
      <w:r>
        <w:t>Your name and address</w:t>
      </w:r>
    </w:p>
    <w:p w:rsidR="00001EB9" w:rsidRDefault="00001EB9" w:rsidP="00001EB9">
      <w:pPr>
        <w:numPr>
          <w:ilvl w:val="1"/>
          <w:numId w:val="1"/>
        </w:numPr>
      </w:pPr>
      <w:r>
        <w:t>The details of the modification applied for.</w:t>
      </w:r>
    </w:p>
    <w:p w:rsidR="00001EB9" w:rsidRDefault="00001EB9" w:rsidP="00001EB9">
      <w:pPr>
        <w:numPr>
          <w:ilvl w:val="1"/>
          <w:numId w:val="1"/>
        </w:numPr>
      </w:pPr>
      <w:r>
        <w:t xml:space="preserve">Signature and date </w:t>
      </w:r>
    </w:p>
    <w:p w:rsidR="00001EB9" w:rsidRPr="009E76E7" w:rsidRDefault="00001EB9" w:rsidP="00001EB9">
      <w:pPr>
        <w:ind w:left="720"/>
        <w:rPr>
          <w:i/>
        </w:rPr>
      </w:pPr>
      <w:r w:rsidRPr="009E76E7">
        <w:rPr>
          <w:i/>
        </w:rPr>
        <w:t>NOTE: An individual notice will need to be completed for each owner or occupier.</w:t>
      </w:r>
    </w:p>
    <w:p w:rsidR="00001EB9" w:rsidRDefault="00001EB9" w:rsidP="00001EB9">
      <w:pPr>
        <w:ind w:left="1080"/>
      </w:pPr>
    </w:p>
    <w:p w:rsidR="00001EB9" w:rsidRDefault="00001EB9" w:rsidP="00001EB9">
      <w:pPr>
        <w:numPr>
          <w:ilvl w:val="0"/>
          <w:numId w:val="1"/>
        </w:numPr>
      </w:pPr>
      <w:r>
        <w:t>Once you have completed your notices of application, these must be ‘served’ on the owners and occupiers by one of the following methods:</w:t>
      </w:r>
    </w:p>
    <w:p w:rsidR="00001EB9" w:rsidRDefault="00001EB9" w:rsidP="00001EB9">
      <w:pPr>
        <w:numPr>
          <w:ilvl w:val="1"/>
          <w:numId w:val="1"/>
        </w:numPr>
      </w:pPr>
      <w:r>
        <w:t>By personal delivery to the owner or occupier or, in a case where another person has been specified for service, to that person; or</w:t>
      </w:r>
    </w:p>
    <w:p w:rsidR="00001EB9" w:rsidRDefault="00001EB9" w:rsidP="00001EB9">
      <w:pPr>
        <w:numPr>
          <w:ilvl w:val="1"/>
          <w:numId w:val="1"/>
        </w:numPr>
      </w:pPr>
      <w:r>
        <w:t>By leaving the notice at the usual or last known address of that person or, in a case where an address for service has been given by that person, at that address; or</w:t>
      </w:r>
    </w:p>
    <w:p w:rsidR="00001EB9" w:rsidRDefault="00001EB9" w:rsidP="00001EB9">
      <w:pPr>
        <w:numPr>
          <w:ilvl w:val="1"/>
          <w:numId w:val="1"/>
        </w:numPr>
      </w:pPr>
      <w:r>
        <w:t>By sending it in a prepaid registered letter, or by recorded delivery, addressed to the owner or occupier to their usual or last known address of that person or, in a case where an address for service has been given by that person, at that address; or</w:t>
      </w:r>
    </w:p>
    <w:p w:rsidR="00001EB9" w:rsidRDefault="00001EB9" w:rsidP="00001EB9">
      <w:pPr>
        <w:numPr>
          <w:ilvl w:val="1"/>
          <w:numId w:val="1"/>
        </w:numPr>
      </w:pPr>
      <w:r>
        <w:t>In a case where an address for service using electronic communication has been given by the owner or occupier, by sending it using electronic communication to that person at that address.  The notice shall be:</w:t>
      </w:r>
    </w:p>
    <w:p w:rsidR="00001EB9" w:rsidRDefault="00001EB9" w:rsidP="00001EB9">
      <w:pPr>
        <w:numPr>
          <w:ilvl w:val="2"/>
          <w:numId w:val="1"/>
        </w:numPr>
      </w:pPr>
      <w:r>
        <w:t>Capable of being accessed by the owner or occupier;</w:t>
      </w:r>
    </w:p>
    <w:p w:rsidR="00001EB9" w:rsidRDefault="00001EB9" w:rsidP="00001EB9">
      <w:pPr>
        <w:numPr>
          <w:ilvl w:val="2"/>
          <w:numId w:val="1"/>
        </w:numPr>
      </w:pPr>
      <w:r>
        <w:t>Legible in all material respects; and</w:t>
      </w:r>
    </w:p>
    <w:p w:rsidR="00001EB9" w:rsidRDefault="00001EB9" w:rsidP="00001EB9">
      <w:pPr>
        <w:numPr>
          <w:ilvl w:val="2"/>
          <w:numId w:val="1"/>
        </w:numPr>
      </w:pPr>
      <w:r>
        <w:t>In a form sufficiently permanent to be used for subsequent reference.</w:t>
      </w:r>
    </w:p>
    <w:p w:rsidR="00001EB9" w:rsidRDefault="00001EB9" w:rsidP="00001EB9">
      <w:pPr>
        <w:numPr>
          <w:ilvl w:val="1"/>
          <w:numId w:val="1"/>
        </w:numPr>
      </w:pPr>
      <w:r>
        <w:t>Where the owner or occupier is an incorporated company or body, by personally delivering it to the secretary of clerk of the company body at their registered or principal office, or by sending it by prepaid registered letter, or by recorded delivery addressed to the secretary or clerk of the company or body at that office.</w:t>
      </w:r>
    </w:p>
    <w:p w:rsidR="00001EB9" w:rsidRDefault="00001EB9" w:rsidP="00001EB9">
      <w:pPr>
        <w:ind w:left="1080"/>
      </w:pPr>
    </w:p>
    <w:p w:rsidR="00001EB9" w:rsidRDefault="00001EB9" w:rsidP="00001EB9">
      <w:pPr>
        <w:numPr>
          <w:ilvl w:val="0"/>
          <w:numId w:val="1"/>
        </w:numPr>
      </w:pPr>
      <w:r>
        <w:t xml:space="preserve">If you are unable to find the owner or occupier of all or part of the land, after making all reasonable efforts you should write to Lancashire County Council giving full details of the steps you have taken. Lancashire County Council may consent to notification of an unknown landowner by posting the notice on the land. </w:t>
      </w:r>
    </w:p>
    <w:p w:rsidR="00001EB9" w:rsidRDefault="00001EB9" w:rsidP="00001EB9">
      <w:pPr>
        <w:ind w:left="360"/>
      </w:pPr>
    </w:p>
    <w:p w:rsidR="00001EB9" w:rsidRDefault="00001EB9" w:rsidP="00001EB9">
      <w:pPr>
        <w:numPr>
          <w:ilvl w:val="0"/>
          <w:numId w:val="1"/>
        </w:numPr>
      </w:pPr>
      <w:r>
        <w:t>Complete sign and date the certificate of Service of notice below. Useful further details include:</w:t>
      </w:r>
    </w:p>
    <w:p w:rsidR="00001EB9" w:rsidRDefault="00001EB9" w:rsidP="00001EB9">
      <w:pPr>
        <w:numPr>
          <w:ilvl w:val="1"/>
          <w:numId w:val="1"/>
        </w:numPr>
      </w:pPr>
      <w:r>
        <w:t>Brief details of the modification.</w:t>
      </w:r>
    </w:p>
    <w:p w:rsidR="00001EB9" w:rsidRDefault="00001EB9" w:rsidP="00001EB9">
      <w:pPr>
        <w:numPr>
          <w:ilvl w:val="1"/>
          <w:numId w:val="1"/>
        </w:numPr>
      </w:pPr>
      <w:r>
        <w:t>List of Landowners notified (including their name and address)</w:t>
      </w:r>
    </w:p>
    <w:p w:rsidR="00001EB9" w:rsidRDefault="00001EB9" w:rsidP="00001EB9">
      <w:pPr>
        <w:numPr>
          <w:ilvl w:val="1"/>
          <w:numId w:val="1"/>
        </w:numPr>
      </w:pPr>
      <w:r>
        <w:t>Details of the method of service (see paragraph 6 above) for each land owner</w:t>
      </w:r>
    </w:p>
    <w:p w:rsidR="00001EB9" w:rsidRDefault="00001EB9" w:rsidP="00001EB9">
      <w:pPr>
        <w:ind w:left="360"/>
      </w:pPr>
    </w:p>
    <w:p w:rsidR="00001EB9" w:rsidRDefault="00001EB9" w:rsidP="00001EB9">
      <w:pPr>
        <w:numPr>
          <w:ilvl w:val="0"/>
          <w:numId w:val="1"/>
        </w:numPr>
      </w:pPr>
      <w:r>
        <w:t>Please return the completed certificate of service of notice to Lancashire County Council at the address shown on the form.</w:t>
      </w:r>
    </w:p>
    <w:p w:rsidR="00001EB9" w:rsidRDefault="00001EB9" w:rsidP="00001EB9">
      <w:pPr>
        <w:pStyle w:val="Heading1"/>
        <w:jc w:val="center"/>
      </w:pPr>
      <w:r>
        <w:br w:type="page"/>
      </w:r>
    </w:p>
    <w:p w:rsidR="00001EB9" w:rsidRPr="00E42E01" w:rsidRDefault="00001EB9" w:rsidP="00001EB9">
      <w:pPr>
        <w:pStyle w:val="Heading1"/>
        <w:jc w:val="center"/>
      </w:pPr>
      <w:bookmarkStart w:id="4" w:name="_Toc196719173"/>
      <w:r w:rsidRPr="00E42E01">
        <w:t>Notice of Application for a Modification Order</w:t>
      </w:r>
      <w:bookmarkEnd w:id="4"/>
    </w:p>
    <w:p w:rsidR="00001EB9" w:rsidRPr="00E42E01" w:rsidRDefault="00001EB9" w:rsidP="00001EB9">
      <w:pPr>
        <w:rPr>
          <w:rFonts w:cs="Arial"/>
          <w:b/>
          <w:sz w:val="32"/>
          <w:szCs w:val="32"/>
        </w:rPr>
      </w:pPr>
    </w:p>
    <w:p w:rsidR="00001EB9" w:rsidRPr="00E42E01" w:rsidRDefault="00001EB9" w:rsidP="00001EB9">
      <w:pPr>
        <w:jc w:val="center"/>
        <w:rPr>
          <w:rFonts w:cs="Arial"/>
          <w:b/>
          <w:sz w:val="32"/>
          <w:szCs w:val="32"/>
        </w:rPr>
      </w:pPr>
      <w:r w:rsidRPr="00E42E01">
        <w:rPr>
          <w:rFonts w:cs="Arial"/>
          <w:b/>
          <w:sz w:val="32"/>
          <w:szCs w:val="32"/>
        </w:rPr>
        <w:t>Section 53(5) of, and Schedule 14 to, the Wildlife and Countryside Act 1981</w:t>
      </w:r>
    </w:p>
    <w:p w:rsidR="00001EB9" w:rsidRPr="00E42E01" w:rsidRDefault="00001EB9" w:rsidP="00001EB9">
      <w:pPr>
        <w:jc w:val="center"/>
        <w:rPr>
          <w:rFonts w:cs="Arial"/>
          <w:b/>
          <w:sz w:val="32"/>
          <w:szCs w:val="32"/>
        </w:rPr>
      </w:pPr>
    </w:p>
    <w:p w:rsidR="00001EB9" w:rsidRDefault="00001EB9" w:rsidP="00001EB9">
      <w:pPr>
        <w:jc w:val="center"/>
        <w:rPr>
          <w:rFonts w:cs="Arial"/>
          <w:b/>
          <w:sz w:val="32"/>
          <w:szCs w:val="32"/>
        </w:rPr>
      </w:pPr>
      <w:r w:rsidRPr="00CE2527">
        <w:rPr>
          <w:rFonts w:cs="Arial"/>
          <w:b/>
          <w:sz w:val="32"/>
          <w:szCs w:val="32"/>
        </w:rPr>
        <w:t xml:space="preserve">The Definitive Map and Statement of Public Rights of Way for the </w:t>
      </w:r>
      <w:smartTag w:uri="urn:schemas-microsoft-com:office:smarttags" w:element="place">
        <w:smartTag w:uri="urn:schemas-microsoft-com:office:smarttags" w:element="PlaceType">
          <w:r w:rsidRPr="00CE2527">
            <w:rPr>
              <w:rFonts w:cs="Arial"/>
              <w:b/>
              <w:sz w:val="32"/>
              <w:szCs w:val="32"/>
            </w:rPr>
            <w:t>County</w:t>
          </w:r>
        </w:smartTag>
        <w:r w:rsidRPr="00CE2527">
          <w:rPr>
            <w:rFonts w:cs="Arial"/>
            <w:b/>
            <w:sz w:val="32"/>
            <w:szCs w:val="32"/>
          </w:rPr>
          <w:t xml:space="preserve"> of </w:t>
        </w:r>
        <w:smartTag w:uri="urn:schemas-microsoft-com:office:smarttags" w:element="PlaceName">
          <w:r w:rsidRPr="00CE2527">
            <w:rPr>
              <w:rFonts w:cs="Arial"/>
              <w:b/>
              <w:sz w:val="32"/>
              <w:szCs w:val="32"/>
            </w:rPr>
            <w:t>Lancashire</w:t>
          </w:r>
        </w:smartTag>
      </w:smartTag>
    </w:p>
    <w:p w:rsidR="00001EB9" w:rsidRPr="00CE2527" w:rsidRDefault="00001EB9" w:rsidP="00001EB9">
      <w:pPr>
        <w:rPr>
          <w:rFonts w:cs="Arial"/>
          <w:b/>
          <w:sz w:val="32"/>
          <w:szCs w:val="32"/>
        </w:rPr>
      </w:pPr>
    </w:p>
    <w:p w:rsidR="00001EB9" w:rsidRPr="00611E1A" w:rsidRDefault="00001EB9" w:rsidP="00001EB9">
      <w:pPr>
        <w:ind w:left="720" w:hanging="720"/>
      </w:pPr>
      <w:r w:rsidRPr="00611E1A">
        <w:t>To:</w:t>
      </w:r>
      <w:r w:rsidRPr="00611E1A">
        <w:tab/>
      </w:r>
    </w:p>
    <w:p w:rsidR="00001EB9" w:rsidRPr="00611E1A" w:rsidRDefault="00001EB9" w:rsidP="00001EB9">
      <w:pPr>
        <w:ind w:left="720" w:hanging="720"/>
      </w:pPr>
    </w:p>
    <w:p w:rsidR="00001EB9" w:rsidRPr="00611E1A" w:rsidRDefault="00001EB9" w:rsidP="00001EB9">
      <w:pPr>
        <w:ind w:left="720" w:hanging="720"/>
      </w:pPr>
      <w:r w:rsidRPr="00611E1A">
        <w:t>Of:</w:t>
      </w:r>
      <w:r w:rsidRPr="00611E1A">
        <w:tab/>
      </w:r>
    </w:p>
    <w:p w:rsidR="00001EB9" w:rsidRPr="00611E1A" w:rsidRDefault="00001EB9" w:rsidP="00001EB9"/>
    <w:p w:rsidR="00001EB9" w:rsidRPr="00611E1A" w:rsidRDefault="00001EB9" w:rsidP="00001EB9"/>
    <w:p w:rsidR="00001EB9" w:rsidRPr="00611E1A" w:rsidRDefault="00001EB9" w:rsidP="00001EB9">
      <w:r w:rsidRPr="00611E1A">
        <w:t>I / We: (Name of applicant)</w:t>
      </w:r>
    </w:p>
    <w:p w:rsidR="00001EB9" w:rsidRPr="00611E1A" w:rsidRDefault="00001EB9" w:rsidP="00001EB9"/>
    <w:p w:rsidR="00001EB9" w:rsidRPr="00611E1A" w:rsidRDefault="00001EB9" w:rsidP="00001EB9">
      <w:r>
        <w:t>o</w:t>
      </w:r>
      <w:r w:rsidRPr="00611E1A">
        <w:t>f: (address of applicant)</w:t>
      </w:r>
    </w:p>
    <w:p w:rsidR="00001EB9" w:rsidRPr="00611E1A" w:rsidRDefault="00001EB9" w:rsidP="00001EB9"/>
    <w:p w:rsidR="00001EB9" w:rsidRPr="00611E1A" w:rsidRDefault="00001EB9" w:rsidP="00001EB9"/>
    <w:p w:rsidR="00001EB9" w:rsidRPr="00611E1A" w:rsidRDefault="00001EB9" w:rsidP="00001EB9">
      <w:r w:rsidRPr="00611E1A">
        <w:t>Hereby give notice that on</w:t>
      </w:r>
      <w:r>
        <w:t xml:space="preserve"> [date]</w:t>
      </w:r>
    </w:p>
    <w:p w:rsidR="00001EB9" w:rsidRPr="00611E1A" w:rsidRDefault="00001EB9" w:rsidP="00001EB9"/>
    <w:p w:rsidR="00001EB9" w:rsidRPr="00611E1A" w:rsidRDefault="00001EB9" w:rsidP="00001EB9">
      <w:r>
        <w:t>I / We made application to</w:t>
      </w:r>
      <w:r w:rsidRPr="00611E1A">
        <w:t xml:space="preserve"> Lancashire County Council that the </w:t>
      </w:r>
      <w:r>
        <w:t>Definitive Map and Statement</w:t>
      </w:r>
      <w:r w:rsidRPr="00611E1A">
        <w:t xml:space="preserve"> for the area be modified by:</w:t>
      </w:r>
    </w:p>
    <w:p w:rsidR="00001EB9" w:rsidRPr="00611E1A" w:rsidRDefault="00001EB9" w:rsidP="00001EB9"/>
    <w:p w:rsidR="00001EB9" w:rsidRPr="00611E1A" w:rsidRDefault="00001EB9" w:rsidP="00001EB9">
      <w:r w:rsidRPr="00611E1A">
        <w:t>Deleting the [footpath]  [bridleway]  [restricted byway]  [byway open to all traffic]</w:t>
      </w:r>
    </w:p>
    <w:p w:rsidR="00001EB9" w:rsidRPr="00611E1A" w:rsidRDefault="00001EB9" w:rsidP="00001EB9">
      <w:pPr>
        <w:ind w:left="360"/>
      </w:pPr>
      <w:r>
        <w:t>from</w:t>
      </w:r>
      <w:r w:rsidRPr="00611E1A">
        <w:t>:</w:t>
      </w:r>
    </w:p>
    <w:p w:rsidR="00001EB9" w:rsidRPr="00611E1A" w:rsidRDefault="00001EB9" w:rsidP="00001EB9">
      <w:pPr>
        <w:ind w:left="360"/>
      </w:pPr>
    </w:p>
    <w:p w:rsidR="00001EB9" w:rsidRPr="00611E1A" w:rsidRDefault="00001EB9" w:rsidP="00001EB9">
      <w:pPr>
        <w:ind w:left="360"/>
      </w:pPr>
      <w:r>
        <w:t>to</w:t>
      </w:r>
      <w:r w:rsidRPr="00611E1A">
        <w:t>:</w:t>
      </w:r>
    </w:p>
    <w:p w:rsidR="00001EB9" w:rsidRPr="00611E1A" w:rsidRDefault="00001EB9" w:rsidP="00001EB9">
      <w:pPr>
        <w:ind w:left="360"/>
      </w:pPr>
    </w:p>
    <w:p w:rsidR="00001EB9" w:rsidRPr="00611E1A" w:rsidRDefault="00001EB9" w:rsidP="00001EB9">
      <w:r w:rsidRPr="00611E1A">
        <w:t>Adding the [footpath]  [bridleway]  [restricted byway]  [byway open to all traffic]</w:t>
      </w:r>
    </w:p>
    <w:p w:rsidR="00001EB9" w:rsidRPr="00611E1A" w:rsidRDefault="00001EB9" w:rsidP="00001EB9">
      <w:pPr>
        <w:ind w:left="360"/>
      </w:pPr>
      <w:r>
        <w:t>from</w:t>
      </w:r>
      <w:r w:rsidRPr="00611E1A">
        <w:t>:</w:t>
      </w:r>
    </w:p>
    <w:p w:rsidR="00001EB9" w:rsidRPr="00611E1A" w:rsidRDefault="00001EB9" w:rsidP="00001EB9">
      <w:pPr>
        <w:ind w:left="360"/>
      </w:pPr>
    </w:p>
    <w:p w:rsidR="00001EB9" w:rsidRPr="00611E1A" w:rsidRDefault="00001EB9" w:rsidP="00001EB9">
      <w:pPr>
        <w:ind w:left="360"/>
      </w:pPr>
      <w:r>
        <w:t>to</w:t>
      </w:r>
      <w:r w:rsidRPr="00611E1A">
        <w:t>:</w:t>
      </w:r>
    </w:p>
    <w:p w:rsidR="00001EB9" w:rsidRPr="00611E1A" w:rsidRDefault="00001EB9" w:rsidP="00001EB9">
      <w:pPr>
        <w:ind w:left="360"/>
      </w:pPr>
    </w:p>
    <w:p w:rsidR="00001EB9" w:rsidRPr="00611E1A" w:rsidRDefault="00001EB9" w:rsidP="00001EB9">
      <w:r w:rsidRPr="00611E1A">
        <w:t>[Upgrading]  [downgrading]  to a [footpath]  [bridleway]  [restricted byway]  [byway open to all traffic] the [footpath]  [bridleway]  [restricted byway]  [byway open to all traffic]</w:t>
      </w:r>
    </w:p>
    <w:p w:rsidR="00001EB9" w:rsidRPr="00611E1A" w:rsidRDefault="00001EB9" w:rsidP="00001EB9">
      <w:pPr>
        <w:ind w:left="360"/>
      </w:pPr>
      <w:r>
        <w:t>from</w:t>
      </w:r>
      <w:r w:rsidRPr="00611E1A">
        <w:t>:</w:t>
      </w:r>
    </w:p>
    <w:p w:rsidR="00001EB9" w:rsidRPr="00611E1A" w:rsidRDefault="00001EB9" w:rsidP="00001EB9">
      <w:pPr>
        <w:ind w:left="360"/>
      </w:pPr>
    </w:p>
    <w:p w:rsidR="00001EB9" w:rsidRPr="00611E1A" w:rsidRDefault="00001EB9" w:rsidP="00001EB9">
      <w:pPr>
        <w:ind w:left="360"/>
      </w:pPr>
      <w:r>
        <w:t>to</w:t>
      </w:r>
      <w:r w:rsidRPr="00611E1A">
        <w:t>:</w:t>
      </w:r>
    </w:p>
    <w:p w:rsidR="00001EB9" w:rsidRPr="00611E1A" w:rsidRDefault="00001EB9" w:rsidP="00001EB9">
      <w:pPr>
        <w:ind w:left="360"/>
      </w:pPr>
    </w:p>
    <w:p w:rsidR="00001EB9" w:rsidRPr="00611E1A" w:rsidRDefault="00001EB9" w:rsidP="00001EB9">
      <w:r w:rsidRPr="00611E1A">
        <w:t>[Varying]  [adding to] the particulars relating to the [footpath]  [bridleway]  [restricted byway]  [byway open to all traffic]</w:t>
      </w:r>
    </w:p>
    <w:p w:rsidR="00001EB9" w:rsidRPr="00611E1A" w:rsidRDefault="00001EB9" w:rsidP="00001EB9">
      <w:pPr>
        <w:ind w:left="360"/>
      </w:pPr>
      <w:r>
        <w:t>from</w:t>
      </w:r>
      <w:r w:rsidRPr="00611E1A">
        <w:t>:</w:t>
      </w:r>
    </w:p>
    <w:p w:rsidR="00001EB9" w:rsidRPr="00611E1A" w:rsidRDefault="00001EB9" w:rsidP="00001EB9">
      <w:pPr>
        <w:ind w:left="360"/>
      </w:pPr>
    </w:p>
    <w:p w:rsidR="00001EB9" w:rsidRPr="00611E1A" w:rsidRDefault="00001EB9" w:rsidP="00001EB9">
      <w:pPr>
        <w:ind w:left="360"/>
      </w:pPr>
      <w:r>
        <w:t>to</w:t>
      </w:r>
      <w:r w:rsidRPr="00611E1A">
        <w:t>:</w:t>
      </w:r>
    </w:p>
    <w:p w:rsidR="00001EB9" w:rsidRPr="00611E1A" w:rsidRDefault="00001EB9" w:rsidP="00001EB9">
      <w:pPr>
        <w:ind w:left="360"/>
      </w:pPr>
    </w:p>
    <w:p w:rsidR="00001EB9" w:rsidRPr="00611E1A" w:rsidRDefault="00001EB9" w:rsidP="00001EB9">
      <w:pPr>
        <w:ind w:left="360"/>
      </w:pPr>
      <w:r>
        <w:t>by providing that</w:t>
      </w:r>
      <w:r w:rsidRPr="00611E1A">
        <w:t>:</w:t>
      </w:r>
    </w:p>
    <w:p w:rsidR="00001EB9" w:rsidRPr="00611E1A" w:rsidRDefault="00001EB9" w:rsidP="00001EB9">
      <w:pPr>
        <w:ind w:left="360"/>
      </w:pPr>
    </w:p>
    <w:p w:rsidR="00001EB9" w:rsidRPr="00611E1A" w:rsidRDefault="00001EB9" w:rsidP="00001EB9">
      <w:pPr>
        <w:ind w:left="360"/>
      </w:pPr>
    </w:p>
    <w:p w:rsidR="00001EB9" w:rsidRPr="00611E1A" w:rsidRDefault="00001EB9" w:rsidP="00001EB9">
      <w:pPr>
        <w:ind w:left="360"/>
      </w:pPr>
    </w:p>
    <w:p w:rsidR="00001EB9" w:rsidRPr="00611E1A" w:rsidRDefault="00001EB9" w:rsidP="00001EB9">
      <w:pPr>
        <w:ind w:left="360"/>
      </w:pPr>
    </w:p>
    <w:p w:rsidR="00001EB9" w:rsidRPr="00611E1A" w:rsidRDefault="00001EB9" w:rsidP="00001EB9">
      <w:pPr>
        <w:ind w:left="360"/>
      </w:pPr>
    </w:p>
    <w:p w:rsidR="00001EB9" w:rsidRPr="00611E1A" w:rsidRDefault="00001EB9" w:rsidP="00001EB9">
      <w:pPr>
        <w:ind w:left="360"/>
      </w:pPr>
      <w:r w:rsidRPr="00611E1A">
        <w:t>DATED:</w:t>
      </w:r>
      <w:r w:rsidRPr="00611E1A">
        <w:tab/>
      </w:r>
      <w:r w:rsidRPr="00611E1A">
        <w:tab/>
      </w:r>
      <w:r w:rsidRPr="00611E1A">
        <w:tab/>
      </w:r>
      <w:r w:rsidRPr="00611E1A">
        <w:tab/>
      </w:r>
      <w:r w:rsidRPr="00611E1A">
        <w:tab/>
      </w:r>
      <w:r w:rsidRPr="00611E1A">
        <w:tab/>
        <w:t>SIGNED:</w:t>
      </w:r>
    </w:p>
    <w:p w:rsidR="00001EB9" w:rsidRPr="00611E1A" w:rsidRDefault="00001EB9" w:rsidP="00001EB9">
      <w:pPr>
        <w:ind w:left="360"/>
        <w:rPr>
          <w:sz w:val="22"/>
          <w:szCs w:val="22"/>
        </w:rPr>
      </w:pPr>
    </w:p>
    <w:p w:rsidR="00001EB9" w:rsidRPr="00611E1A" w:rsidRDefault="00001EB9" w:rsidP="00001EB9">
      <w:pPr>
        <w:ind w:left="360"/>
        <w:rPr>
          <w:sz w:val="22"/>
          <w:szCs w:val="22"/>
        </w:rPr>
      </w:pPr>
    </w:p>
    <w:p w:rsidR="00001EB9" w:rsidRPr="008F09DA" w:rsidRDefault="00001EB9" w:rsidP="00001EB9">
      <w:pPr>
        <w:ind w:left="360"/>
        <w:jc w:val="center"/>
        <w:rPr>
          <w:b/>
        </w:rPr>
      </w:pPr>
      <w:r w:rsidRPr="008F09DA">
        <w:rPr>
          <w:b/>
        </w:rPr>
        <w:t>THE FOLLOWING DOES NOT MAKE UP PART OF THE ABOVE FORM</w:t>
      </w:r>
    </w:p>
    <w:p w:rsidR="00001EB9" w:rsidRDefault="00001EB9" w:rsidP="00001EB9">
      <w:pPr>
        <w:ind w:left="360"/>
      </w:pPr>
    </w:p>
    <w:p w:rsidR="00001EB9" w:rsidRPr="00FC5A13" w:rsidRDefault="00001EB9" w:rsidP="00001EB9">
      <w:pPr>
        <w:ind w:left="360"/>
        <w:rPr>
          <w:u w:val="single"/>
        </w:rPr>
      </w:pPr>
      <w:r w:rsidRPr="00FC5A13">
        <w:rPr>
          <w:u w:val="single"/>
        </w:rPr>
        <w:t>Notes for Information</w:t>
      </w:r>
    </w:p>
    <w:p w:rsidR="00001EB9" w:rsidRDefault="00001EB9" w:rsidP="00001EB9">
      <w:pPr>
        <w:ind w:left="360"/>
      </w:pPr>
    </w:p>
    <w:p w:rsidR="00001EB9" w:rsidRDefault="00001EB9" w:rsidP="00001EB9">
      <w:pPr>
        <w:ind w:left="360"/>
        <w:jc w:val="both"/>
      </w:pPr>
      <w:r>
        <w:t>This notice has been served on you by the person(s) named overleaf, not by Lancashire County Council.  The Notice is required to be served on you in accordance with the procedure described on the Wildlife and Countryside Act 1981.</w:t>
      </w:r>
    </w:p>
    <w:p w:rsidR="00001EB9" w:rsidRDefault="00001EB9" w:rsidP="00001EB9">
      <w:pPr>
        <w:ind w:left="360"/>
        <w:jc w:val="both"/>
      </w:pPr>
    </w:p>
    <w:p w:rsidR="00001EB9" w:rsidRDefault="00001EB9" w:rsidP="00001EB9">
      <w:pPr>
        <w:ind w:left="360"/>
        <w:jc w:val="both"/>
      </w:pPr>
      <w:r>
        <w:t>It is intended to show that an Application has been made to Lancashire County Council, by the person named overleaf, for a Definitive Map Modification Order to be made to amend the Definitive Map and Statement of Public Rights of way, on Land in which you have an interest.</w:t>
      </w:r>
    </w:p>
    <w:p w:rsidR="00001EB9" w:rsidRDefault="00001EB9" w:rsidP="00001EB9">
      <w:pPr>
        <w:ind w:left="360"/>
        <w:jc w:val="both"/>
      </w:pPr>
    </w:p>
    <w:p w:rsidR="00001EB9" w:rsidRDefault="00001EB9" w:rsidP="00001EB9">
      <w:pPr>
        <w:ind w:left="360"/>
        <w:jc w:val="both"/>
      </w:pPr>
      <w:r>
        <w:t>When the County Council is satisfied that the application has been made in the prescribed manner, you will then be contacted by Lancashire County Council.  Until that time, there is no need for you to take any action in relation to this notice.</w:t>
      </w:r>
    </w:p>
    <w:p w:rsidR="00001EB9" w:rsidRDefault="00001EB9" w:rsidP="00001EB9">
      <w:pPr>
        <w:ind w:left="360"/>
        <w:jc w:val="both"/>
      </w:pPr>
    </w:p>
    <w:p w:rsidR="00001EB9" w:rsidRDefault="00001EB9" w:rsidP="00001EB9">
      <w:pPr>
        <w:ind w:left="360"/>
        <w:jc w:val="both"/>
        <w:rPr>
          <w:b/>
        </w:rPr>
      </w:pPr>
      <w:r w:rsidRPr="008F09DA">
        <w:rPr>
          <w:b/>
        </w:rPr>
        <w:t>NOTE: Please be advised that evidence</w:t>
      </w:r>
      <w:r>
        <w:rPr>
          <w:b/>
        </w:rPr>
        <w:t xml:space="preserve"> and information</w:t>
      </w:r>
      <w:r w:rsidRPr="008F09DA">
        <w:rPr>
          <w:b/>
        </w:rPr>
        <w:t xml:space="preserve"> supplied will be used in accordance with the processes under the Wildlife and Countryside Act</w:t>
      </w:r>
      <w:r>
        <w:rPr>
          <w:b/>
        </w:rPr>
        <w:t xml:space="preserve"> 1981</w:t>
      </w:r>
      <w:r w:rsidRPr="008F09DA">
        <w:rPr>
          <w:b/>
        </w:rPr>
        <w:t xml:space="preserve">,  it will not be confidential and may </w:t>
      </w:r>
      <w:r>
        <w:rPr>
          <w:b/>
        </w:rPr>
        <w:t xml:space="preserve">be disclosed to third parties. </w:t>
      </w:r>
      <w:r w:rsidRPr="008F09DA">
        <w:rPr>
          <w:b/>
        </w:rPr>
        <w:t>Those supplying any evidence should be informed of this.</w:t>
      </w:r>
    </w:p>
    <w:p w:rsidR="00001EB9" w:rsidRDefault="00001EB9" w:rsidP="00001EB9">
      <w:pPr>
        <w:pStyle w:val="Heading1"/>
        <w:jc w:val="center"/>
      </w:pPr>
    </w:p>
    <w:p w:rsidR="00001EB9" w:rsidRDefault="00001EB9" w:rsidP="00001EB9">
      <w:pPr>
        <w:pStyle w:val="Heading1"/>
        <w:jc w:val="center"/>
      </w:pPr>
    </w:p>
    <w:p w:rsidR="00001EB9" w:rsidRDefault="00001EB9" w:rsidP="00001EB9">
      <w:pPr>
        <w:pStyle w:val="Heading1"/>
        <w:jc w:val="center"/>
      </w:pPr>
    </w:p>
    <w:p w:rsidR="00001EB9" w:rsidRDefault="00001EB9" w:rsidP="00001EB9">
      <w:pPr>
        <w:pStyle w:val="Heading1"/>
        <w:jc w:val="center"/>
      </w:pPr>
    </w:p>
    <w:p w:rsidR="00001EB9" w:rsidRDefault="00001EB9" w:rsidP="00001EB9"/>
    <w:p w:rsidR="00001EB9" w:rsidRDefault="00001EB9" w:rsidP="00001EB9">
      <w:pPr>
        <w:pStyle w:val="Heading1"/>
        <w:jc w:val="center"/>
      </w:pPr>
    </w:p>
    <w:p w:rsidR="00001EB9" w:rsidRDefault="00001EB9" w:rsidP="00001EB9">
      <w:pPr>
        <w:pStyle w:val="Heading1"/>
        <w:jc w:val="center"/>
      </w:pPr>
    </w:p>
    <w:p w:rsidR="00001EB9" w:rsidRPr="00D107AA" w:rsidRDefault="00001EB9" w:rsidP="00001EB9"/>
    <w:p w:rsidR="00001EB9" w:rsidRDefault="00001EB9" w:rsidP="00001EB9">
      <w:pPr>
        <w:spacing w:after="160" w:line="259" w:lineRule="auto"/>
        <w:rPr>
          <w:rFonts w:cs="Arial"/>
          <w:b/>
          <w:bCs/>
          <w:kern w:val="32"/>
          <w:sz w:val="32"/>
          <w:szCs w:val="32"/>
        </w:rPr>
      </w:pPr>
      <w:r>
        <w:br w:type="page"/>
      </w:r>
    </w:p>
    <w:p w:rsidR="00001EB9" w:rsidRPr="00E42E01" w:rsidRDefault="00001EB9" w:rsidP="00001EB9">
      <w:pPr>
        <w:pStyle w:val="Heading1"/>
        <w:jc w:val="center"/>
      </w:pPr>
      <w:r>
        <w:t>C</w:t>
      </w:r>
      <w:r w:rsidRPr="00E42E01">
        <w:t>ertificate of Service of Notice of an Application for a Modification Order</w:t>
      </w:r>
      <w:bookmarkEnd w:id="0"/>
    </w:p>
    <w:p w:rsidR="00001EB9" w:rsidRPr="00E42E01" w:rsidRDefault="00001EB9" w:rsidP="00001EB9">
      <w:pPr>
        <w:rPr>
          <w:rFonts w:cs="Arial"/>
          <w:b/>
          <w:sz w:val="32"/>
          <w:szCs w:val="32"/>
        </w:rPr>
      </w:pPr>
    </w:p>
    <w:p w:rsidR="00001EB9" w:rsidRPr="00E42E01" w:rsidRDefault="00001EB9" w:rsidP="00001EB9">
      <w:pPr>
        <w:jc w:val="center"/>
        <w:rPr>
          <w:rFonts w:cs="Arial"/>
          <w:b/>
          <w:sz w:val="32"/>
          <w:szCs w:val="32"/>
        </w:rPr>
      </w:pPr>
      <w:r w:rsidRPr="00E42E01">
        <w:rPr>
          <w:rFonts w:cs="Arial"/>
          <w:b/>
          <w:sz w:val="32"/>
          <w:szCs w:val="32"/>
        </w:rPr>
        <w:t>Wildlife and Countryside Act 1981</w:t>
      </w:r>
    </w:p>
    <w:p w:rsidR="00001EB9" w:rsidRPr="00E42E01" w:rsidRDefault="00001EB9" w:rsidP="00001EB9">
      <w:pPr>
        <w:jc w:val="center"/>
        <w:rPr>
          <w:rFonts w:cs="Arial"/>
          <w:b/>
          <w:sz w:val="32"/>
          <w:szCs w:val="32"/>
        </w:rPr>
      </w:pPr>
    </w:p>
    <w:p w:rsidR="00001EB9" w:rsidRDefault="00001EB9" w:rsidP="00001EB9">
      <w:pPr>
        <w:jc w:val="center"/>
        <w:rPr>
          <w:rFonts w:cs="Arial"/>
          <w:b/>
          <w:sz w:val="32"/>
          <w:szCs w:val="32"/>
        </w:rPr>
      </w:pPr>
      <w:r>
        <w:rPr>
          <w:rFonts w:cs="Arial"/>
          <w:b/>
          <w:sz w:val="32"/>
          <w:szCs w:val="32"/>
        </w:rPr>
        <w:t>T</w:t>
      </w:r>
      <w:r w:rsidRPr="00BE1E79">
        <w:rPr>
          <w:rFonts w:cs="Arial"/>
          <w:b/>
          <w:sz w:val="32"/>
          <w:szCs w:val="32"/>
        </w:rPr>
        <w:t>he Definitive Map and Statement of Public Rights of W</w:t>
      </w:r>
      <w:r>
        <w:rPr>
          <w:rFonts w:cs="Arial"/>
          <w:b/>
          <w:sz w:val="32"/>
          <w:szCs w:val="32"/>
        </w:rPr>
        <w:t xml:space="preserve">ay for the </w:t>
      </w:r>
      <w:smartTag w:uri="urn:schemas-microsoft-com:office:smarttags" w:element="place">
        <w:smartTag w:uri="urn:schemas-microsoft-com:office:smarttags" w:element="PlaceType">
          <w:r>
            <w:rPr>
              <w:rFonts w:cs="Arial"/>
              <w:b/>
              <w:sz w:val="32"/>
              <w:szCs w:val="32"/>
            </w:rPr>
            <w:t>County</w:t>
          </w:r>
        </w:smartTag>
        <w:r>
          <w:rPr>
            <w:rFonts w:cs="Arial"/>
            <w:b/>
            <w:sz w:val="32"/>
            <w:szCs w:val="32"/>
          </w:rPr>
          <w:t xml:space="preserve"> of </w:t>
        </w:r>
        <w:smartTag w:uri="urn:schemas-microsoft-com:office:smarttags" w:element="PlaceName">
          <w:r>
            <w:rPr>
              <w:rFonts w:cs="Arial"/>
              <w:b/>
              <w:sz w:val="32"/>
              <w:szCs w:val="32"/>
            </w:rPr>
            <w:t>Lancashire</w:t>
          </w:r>
        </w:smartTag>
      </w:smartTag>
    </w:p>
    <w:p w:rsidR="00001EB9" w:rsidRPr="00F923B7" w:rsidRDefault="00001EB9" w:rsidP="00001EB9">
      <w:pPr>
        <w:rPr>
          <w:sz w:val="28"/>
          <w:szCs w:val="28"/>
        </w:rPr>
      </w:pPr>
    </w:p>
    <w:p w:rsidR="00001EB9" w:rsidRDefault="00001EB9" w:rsidP="00001EB9">
      <w:pPr>
        <w:ind w:left="720" w:hanging="720"/>
      </w:pPr>
      <w:r w:rsidRPr="00F923B7">
        <w:t>To:</w:t>
      </w:r>
      <w:r w:rsidRPr="00F923B7">
        <w:tab/>
        <w:t xml:space="preserve">The </w:t>
      </w:r>
      <w:r>
        <w:t>Director of Corporate Services</w:t>
      </w:r>
      <w:r w:rsidRPr="00F923B7">
        <w:t>, Lancashire County Council</w:t>
      </w:r>
    </w:p>
    <w:p w:rsidR="00001EB9" w:rsidRPr="00F923B7" w:rsidRDefault="00001EB9" w:rsidP="00001EB9">
      <w:pPr>
        <w:ind w:left="720"/>
      </w:pPr>
      <w:r>
        <w:t>(REF: LSG4/PROW)</w:t>
      </w:r>
    </w:p>
    <w:p w:rsidR="00001EB9" w:rsidRPr="00F923B7" w:rsidRDefault="00001EB9" w:rsidP="00001EB9">
      <w:pPr>
        <w:ind w:left="720" w:hanging="720"/>
      </w:pPr>
      <w:r>
        <w:t>o</w:t>
      </w:r>
      <w:r w:rsidRPr="00F923B7">
        <w:t>f:</w:t>
      </w:r>
      <w:r w:rsidRPr="00F923B7">
        <w:tab/>
      </w:r>
      <w:r>
        <w:t>P</w:t>
      </w:r>
      <w:r w:rsidRPr="00F923B7">
        <w:t>O</w:t>
      </w:r>
      <w:r>
        <w:t xml:space="preserve"> </w:t>
      </w:r>
      <w:r w:rsidRPr="00F923B7">
        <w:t>Box 78, County Hall, Fishergate, Preston, Lancashire, PR1 8XJ</w:t>
      </w:r>
    </w:p>
    <w:p w:rsidR="00001EB9" w:rsidRPr="00F923B7" w:rsidRDefault="00001EB9" w:rsidP="00001EB9">
      <w:pPr>
        <w:ind w:left="720" w:hanging="720"/>
      </w:pPr>
    </w:p>
    <w:p w:rsidR="00001EB9" w:rsidRPr="00F923B7" w:rsidRDefault="00001EB9" w:rsidP="00001EB9">
      <w:r w:rsidRPr="00F923B7">
        <w:t>I / We: (Name of applicant)</w:t>
      </w:r>
    </w:p>
    <w:p w:rsidR="00001EB9" w:rsidRPr="00F923B7" w:rsidRDefault="00001EB9" w:rsidP="00001EB9"/>
    <w:p w:rsidR="00001EB9" w:rsidRPr="00F923B7" w:rsidRDefault="00001EB9" w:rsidP="00001EB9">
      <w:r>
        <w:t>o</w:t>
      </w:r>
      <w:r w:rsidRPr="00F923B7">
        <w:t xml:space="preserve">f: </w:t>
      </w:r>
      <w:r>
        <w:t>(address of applicant)</w:t>
      </w:r>
    </w:p>
    <w:p w:rsidR="00001EB9" w:rsidRPr="00F923B7" w:rsidRDefault="00001EB9" w:rsidP="00001EB9"/>
    <w:p w:rsidR="00001EB9" w:rsidRPr="00F923B7" w:rsidRDefault="00001EB9" w:rsidP="00001EB9"/>
    <w:p w:rsidR="00001EB9" w:rsidRPr="00F923B7" w:rsidRDefault="00001EB9" w:rsidP="00001EB9">
      <w:r w:rsidRPr="00F923B7">
        <w:t xml:space="preserve">Hereby </w:t>
      </w:r>
      <w:r>
        <w:t>certify that the requirements of paragraph 2 of Schedule 14 to the Wildlife and Countryside Act 1981 have been complied with.</w:t>
      </w:r>
    </w:p>
    <w:p w:rsidR="00001EB9" w:rsidRDefault="00001EB9" w:rsidP="00001EB9"/>
    <w:p w:rsidR="00001EB9" w:rsidRDefault="00001EB9" w:rsidP="00001EB9">
      <w:pPr>
        <w:ind w:left="360"/>
      </w:pPr>
    </w:p>
    <w:p w:rsidR="00001EB9" w:rsidRDefault="00001EB9" w:rsidP="00001EB9">
      <w:pPr>
        <w:ind w:left="360"/>
      </w:pPr>
    </w:p>
    <w:p w:rsidR="00001EB9" w:rsidRDefault="00001EB9" w:rsidP="00001EB9">
      <w:pPr>
        <w:ind w:left="360"/>
      </w:pPr>
      <w:r>
        <w:t>DATED:</w:t>
      </w:r>
      <w:r>
        <w:tab/>
      </w:r>
      <w:r>
        <w:tab/>
      </w:r>
      <w:r>
        <w:tab/>
      </w:r>
      <w:r>
        <w:tab/>
      </w:r>
      <w:r>
        <w:tab/>
      </w:r>
      <w:r>
        <w:tab/>
        <w:t>SIGNED:</w:t>
      </w:r>
    </w:p>
    <w:p w:rsidR="00001EB9" w:rsidRDefault="00001EB9" w:rsidP="00001EB9"/>
    <w:p w:rsidR="00001EB9" w:rsidRPr="00133780" w:rsidRDefault="00001EB9" w:rsidP="00001EB9">
      <w:pPr>
        <w:rPr>
          <w:u w:val="single"/>
        </w:rPr>
      </w:pPr>
      <w:r w:rsidRPr="00133780">
        <w:rPr>
          <w:u w:val="single"/>
        </w:rPr>
        <w:t>Additional information</w:t>
      </w:r>
    </w:p>
    <w:p w:rsidR="00001EB9" w:rsidRDefault="00001EB9" w:rsidP="00001EB9">
      <w:r>
        <w:t xml:space="preserve">NOTE: </w:t>
      </w:r>
      <w:r w:rsidRPr="00133780">
        <w:t xml:space="preserve">You are required to notify all owners and occupiers of any land </w:t>
      </w:r>
      <w:r>
        <w:t>over</w:t>
      </w:r>
      <w:r w:rsidRPr="00133780">
        <w:t xml:space="preserve"> which the application </w:t>
      </w:r>
      <w:r>
        <w:t>route passes</w:t>
      </w:r>
      <w:r w:rsidRPr="00133780">
        <w:t>.</w:t>
      </w:r>
    </w:p>
    <w:p w:rsidR="00001EB9" w:rsidRPr="00133780" w:rsidRDefault="00001EB9" w:rsidP="00001EB9"/>
    <w:p w:rsidR="00001EB9" w:rsidRPr="00611E1A" w:rsidRDefault="00001EB9" w:rsidP="00001EB9">
      <w:pPr>
        <w:rPr>
          <w:rFonts w:cs="Arial"/>
        </w:rPr>
      </w:pPr>
      <w:r w:rsidRPr="00611E1A">
        <w:rPr>
          <w:rFonts w:cs="Arial"/>
        </w:rPr>
        <w:t>Details of Modification</w:t>
      </w:r>
    </w:p>
    <w:p w:rsidR="00001EB9" w:rsidRPr="00611E1A" w:rsidRDefault="00001EB9" w:rsidP="00001EB9">
      <w:pPr>
        <w:rPr>
          <w:rFonts w:cs="Arial"/>
        </w:rPr>
      </w:pPr>
    </w:p>
    <w:p w:rsidR="00001EB9" w:rsidRPr="00611E1A" w:rsidRDefault="00001EB9" w:rsidP="00001EB9">
      <w:pPr>
        <w:rPr>
          <w:rFonts w:cs="Arial"/>
        </w:rPr>
      </w:pPr>
    </w:p>
    <w:p w:rsidR="00001EB9" w:rsidRPr="00611E1A" w:rsidRDefault="00001EB9" w:rsidP="00001EB9">
      <w:pPr>
        <w:rPr>
          <w:rFonts w:cs="Arial"/>
        </w:rPr>
      </w:pPr>
    </w:p>
    <w:p w:rsidR="00001EB9" w:rsidRPr="00611E1A" w:rsidRDefault="00001EB9" w:rsidP="00001EB9">
      <w:pPr>
        <w:rPr>
          <w:rFonts w:cs="Arial"/>
        </w:rPr>
      </w:pPr>
    </w:p>
    <w:p w:rsidR="00001EB9" w:rsidRPr="00611E1A" w:rsidRDefault="00001EB9" w:rsidP="00001EB9">
      <w:pPr>
        <w:rPr>
          <w:rFonts w:cs="Arial"/>
        </w:rPr>
      </w:pPr>
    </w:p>
    <w:p w:rsidR="00001EB9" w:rsidRPr="00611E1A" w:rsidRDefault="00001EB9" w:rsidP="00001EB9">
      <w:pPr>
        <w:rPr>
          <w:rFonts w:cs="Arial"/>
        </w:rPr>
      </w:pPr>
      <w:r w:rsidRPr="00611E1A">
        <w:rPr>
          <w:rFonts w:cs="Arial"/>
        </w:rPr>
        <w:t>List of Landowners Notified</w:t>
      </w:r>
    </w:p>
    <w:p w:rsidR="00001EB9" w:rsidRPr="00611E1A" w:rsidRDefault="00001EB9" w:rsidP="00001EB9">
      <w:pPr>
        <w:rPr>
          <w:rFonts w:cs="Arial"/>
        </w:rPr>
      </w:pPr>
    </w:p>
    <w:p w:rsidR="00001EB9" w:rsidRPr="00611E1A" w:rsidRDefault="00001EB9" w:rsidP="00001EB9">
      <w:pPr>
        <w:rPr>
          <w:rFonts w:cs="Arial"/>
        </w:rPr>
      </w:pPr>
    </w:p>
    <w:p w:rsidR="00001EB9" w:rsidRPr="00611E1A" w:rsidRDefault="00001EB9" w:rsidP="00001EB9">
      <w:pPr>
        <w:rPr>
          <w:rFonts w:cs="Arial"/>
        </w:rPr>
      </w:pPr>
    </w:p>
    <w:p w:rsidR="00001EB9" w:rsidRPr="00611E1A" w:rsidRDefault="00001EB9" w:rsidP="00001EB9">
      <w:pPr>
        <w:rPr>
          <w:rFonts w:cs="Arial"/>
        </w:rPr>
      </w:pPr>
    </w:p>
    <w:p w:rsidR="00001EB9" w:rsidRPr="00611E1A" w:rsidRDefault="00001EB9" w:rsidP="00001EB9">
      <w:pPr>
        <w:rPr>
          <w:rFonts w:cs="Arial"/>
        </w:rPr>
      </w:pPr>
    </w:p>
    <w:p w:rsidR="00001EB9" w:rsidRPr="00611E1A" w:rsidRDefault="00001EB9" w:rsidP="00001EB9">
      <w:pPr>
        <w:rPr>
          <w:rFonts w:cs="Arial"/>
        </w:rPr>
      </w:pPr>
    </w:p>
    <w:p w:rsidR="00001EB9" w:rsidRPr="00611E1A" w:rsidRDefault="00001EB9" w:rsidP="00001EB9">
      <w:pPr>
        <w:rPr>
          <w:rFonts w:cs="Arial"/>
        </w:rPr>
      </w:pPr>
      <w:r w:rsidRPr="00611E1A">
        <w:rPr>
          <w:rFonts w:cs="Arial"/>
        </w:rPr>
        <w:t>Method of Service of Notice</w:t>
      </w:r>
    </w:p>
    <w:p w:rsidR="00001EB9" w:rsidRDefault="00001EB9" w:rsidP="00001EB9"/>
    <w:p w:rsidR="0060571C" w:rsidRPr="00001EB9" w:rsidRDefault="0060571C" w:rsidP="00001EB9"/>
    <w:sectPr w:rsidR="0060571C" w:rsidRPr="00001EB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7AA" w:rsidRDefault="00D107AA" w:rsidP="00D107AA">
      <w:r>
        <w:separator/>
      </w:r>
    </w:p>
  </w:endnote>
  <w:endnote w:type="continuationSeparator" w:id="0">
    <w:p w:rsidR="00D107AA" w:rsidRDefault="00D107AA" w:rsidP="00D1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7AA" w:rsidRPr="00D107AA" w:rsidRDefault="00D107AA" w:rsidP="00D107AA">
    <w:pPr>
      <w:pStyle w:val="Footer"/>
      <w:tabs>
        <w:tab w:val="clear" w:pos="4513"/>
        <w:tab w:val="clear" w:pos="9026"/>
        <w:tab w:val="left" w:pos="2029"/>
      </w:tabs>
      <w:jc w:val="center"/>
    </w:pPr>
    <w:r w:rsidRPr="00D107AA">
      <w:t xml:space="preserve">Page </w:t>
    </w:r>
    <w:r w:rsidRPr="00D107AA">
      <w:rPr>
        <w:bCs/>
      </w:rPr>
      <w:fldChar w:fldCharType="begin"/>
    </w:r>
    <w:r w:rsidRPr="00D107AA">
      <w:rPr>
        <w:bCs/>
      </w:rPr>
      <w:instrText xml:space="preserve"> PAGE  \* Arabic  \* MERGEFORMAT </w:instrText>
    </w:r>
    <w:r w:rsidRPr="00D107AA">
      <w:rPr>
        <w:bCs/>
      </w:rPr>
      <w:fldChar w:fldCharType="separate"/>
    </w:r>
    <w:r w:rsidR="000F171D">
      <w:rPr>
        <w:bCs/>
        <w:noProof/>
      </w:rPr>
      <w:t>1</w:t>
    </w:r>
    <w:r w:rsidRPr="00D107AA">
      <w:rPr>
        <w:bCs/>
      </w:rPr>
      <w:fldChar w:fldCharType="end"/>
    </w:r>
    <w:r w:rsidRPr="00D107AA">
      <w:t xml:space="preserve"> of </w:t>
    </w:r>
    <w:r w:rsidRPr="00D107AA">
      <w:rPr>
        <w:bCs/>
      </w:rPr>
      <w:fldChar w:fldCharType="begin"/>
    </w:r>
    <w:r w:rsidRPr="00D107AA">
      <w:rPr>
        <w:bCs/>
      </w:rPr>
      <w:instrText xml:space="preserve"> NUMPAGES  \* Arabic  \* MERGEFORMAT </w:instrText>
    </w:r>
    <w:r w:rsidRPr="00D107AA">
      <w:rPr>
        <w:bCs/>
      </w:rPr>
      <w:fldChar w:fldCharType="separate"/>
    </w:r>
    <w:r w:rsidR="000F171D">
      <w:rPr>
        <w:bCs/>
        <w:noProof/>
      </w:rPr>
      <w:t>1</w:t>
    </w:r>
    <w:r w:rsidRPr="00D107AA">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7AA" w:rsidRDefault="00D107AA" w:rsidP="00D107AA">
      <w:r>
        <w:separator/>
      </w:r>
    </w:p>
  </w:footnote>
  <w:footnote w:type="continuationSeparator" w:id="0">
    <w:p w:rsidR="00D107AA" w:rsidRDefault="00D107AA" w:rsidP="00D10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64D1"/>
    <w:multiLevelType w:val="hybridMultilevel"/>
    <w:tmpl w:val="432EB65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19511FD"/>
    <w:multiLevelType w:val="hybridMultilevel"/>
    <w:tmpl w:val="7AD80D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47D"/>
    <w:rsid w:val="00001EB9"/>
    <w:rsid w:val="000F171D"/>
    <w:rsid w:val="0060571C"/>
    <w:rsid w:val="00D107AA"/>
    <w:rsid w:val="00D626BE"/>
    <w:rsid w:val="00DD0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874ACAC1-4BC7-4AA5-8243-2EEEE319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47D"/>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DD047D"/>
    <w:pPr>
      <w:keepNext/>
      <w:spacing w:before="240" w:after="60"/>
      <w:outlineLvl w:val="0"/>
    </w:pPr>
    <w:rPr>
      <w:rFonts w:cs="Arial"/>
      <w:b/>
      <w:bCs/>
      <w:kern w:val="32"/>
      <w:sz w:val="32"/>
      <w:szCs w:val="32"/>
    </w:rPr>
  </w:style>
  <w:style w:type="paragraph" w:styleId="Heading3">
    <w:name w:val="heading 3"/>
    <w:basedOn w:val="Normal"/>
    <w:next w:val="Normal"/>
    <w:link w:val="Heading3Char"/>
    <w:qFormat/>
    <w:rsid w:val="00D107AA"/>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047D"/>
    <w:rPr>
      <w:rFonts w:ascii="Arial" w:eastAsia="Times New Roman" w:hAnsi="Arial" w:cs="Arial"/>
      <w:b/>
      <w:bCs/>
      <w:kern w:val="32"/>
      <w:sz w:val="32"/>
      <w:szCs w:val="32"/>
      <w:lang w:eastAsia="en-GB"/>
    </w:rPr>
  </w:style>
  <w:style w:type="paragraph" w:styleId="TOC1">
    <w:name w:val="toc 1"/>
    <w:basedOn w:val="Normal"/>
    <w:next w:val="Normal"/>
    <w:autoRedefine/>
    <w:semiHidden/>
    <w:rsid w:val="00D107AA"/>
  </w:style>
  <w:style w:type="character" w:styleId="Hyperlink">
    <w:name w:val="Hyperlink"/>
    <w:rsid w:val="00D107AA"/>
    <w:rPr>
      <w:color w:val="0000FF"/>
      <w:u w:val="single"/>
    </w:rPr>
  </w:style>
  <w:style w:type="character" w:customStyle="1" w:styleId="Heading3Char">
    <w:name w:val="Heading 3 Char"/>
    <w:basedOn w:val="DefaultParagraphFont"/>
    <w:link w:val="Heading3"/>
    <w:rsid w:val="00D107AA"/>
    <w:rPr>
      <w:rFonts w:ascii="Arial" w:eastAsia="Times New Roman" w:hAnsi="Arial" w:cs="Arial"/>
      <w:b/>
      <w:bCs/>
      <w:sz w:val="26"/>
      <w:szCs w:val="26"/>
      <w:lang w:eastAsia="en-GB"/>
    </w:rPr>
  </w:style>
  <w:style w:type="paragraph" w:styleId="Header">
    <w:name w:val="header"/>
    <w:basedOn w:val="Normal"/>
    <w:link w:val="HeaderChar"/>
    <w:uiPriority w:val="99"/>
    <w:unhideWhenUsed/>
    <w:rsid w:val="00D107AA"/>
    <w:pPr>
      <w:tabs>
        <w:tab w:val="center" w:pos="4513"/>
        <w:tab w:val="right" w:pos="9026"/>
      </w:tabs>
    </w:pPr>
  </w:style>
  <w:style w:type="character" w:customStyle="1" w:styleId="HeaderChar">
    <w:name w:val="Header Char"/>
    <w:basedOn w:val="DefaultParagraphFont"/>
    <w:link w:val="Header"/>
    <w:uiPriority w:val="99"/>
    <w:rsid w:val="00D107AA"/>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D107AA"/>
    <w:pPr>
      <w:tabs>
        <w:tab w:val="center" w:pos="4513"/>
        <w:tab w:val="right" w:pos="9026"/>
      </w:tabs>
    </w:pPr>
  </w:style>
  <w:style w:type="character" w:customStyle="1" w:styleId="FooterChar">
    <w:name w:val="Footer Char"/>
    <w:basedOn w:val="DefaultParagraphFont"/>
    <w:link w:val="Footer"/>
    <w:uiPriority w:val="99"/>
    <w:rsid w:val="00D107AA"/>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949</Words>
  <Characters>5412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Simon</dc:creator>
  <cp:keywords/>
  <dc:description/>
  <cp:lastModifiedBy>Elliott, Jayne</cp:lastModifiedBy>
  <cp:revision>2</cp:revision>
  <dcterms:created xsi:type="dcterms:W3CDTF">2020-05-26T09:43:00Z</dcterms:created>
  <dcterms:modified xsi:type="dcterms:W3CDTF">2020-05-26T09:43:00Z</dcterms:modified>
</cp:coreProperties>
</file>