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C6" w:rsidRPr="000854C6" w:rsidRDefault="000854C6" w:rsidP="00AA5BBA">
      <w:pPr>
        <w:rPr>
          <w:rFonts w:ascii="Cambria" w:hAnsi="Cambria" w:cs="Arial"/>
          <w:b/>
          <w:color w:val="1F4E79" w:themeColor="accent1" w:themeShade="80"/>
          <w:sz w:val="40"/>
          <w:szCs w:val="40"/>
        </w:rPr>
      </w:pPr>
      <w:r w:rsidRPr="000854C6">
        <w:rPr>
          <w:rFonts w:ascii="Cambria" w:hAnsi="Cambria" w:cs="Arial"/>
          <w:b/>
          <w:color w:val="1F4E79" w:themeColor="accent1" w:themeShade="80"/>
          <w:sz w:val="40"/>
          <w:szCs w:val="40"/>
        </w:rPr>
        <w:t>SESSION PLAN</w:t>
      </w:r>
    </w:p>
    <w:p w:rsidR="00AA5BBA" w:rsidRPr="000854C6" w:rsidRDefault="000854C6" w:rsidP="00AA5BBA">
      <w:pPr>
        <w:rPr>
          <w:rFonts w:ascii="Cambria" w:hAnsi="Cambria" w:cs="Arial"/>
          <w:b/>
          <w:color w:val="1F4E79" w:themeColor="accent1" w:themeShade="80"/>
          <w:sz w:val="32"/>
          <w:szCs w:val="32"/>
        </w:rPr>
      </w:pPr>
      <w:r w:rsidRPr="000854C6">
        <w:rPr>
          <w:rFonts w:ascii="Cambria" w:hAnsi="Cambria" w:cs="Arial"/>
          <w:b/>
          <w:color w:val="1F4E79" w:themeColor="accent1" w:themeShade="80"/>
          <w:sz w:val="32"/>
          <w:szCs w:val="32"/>
        </w:rPr>
        <w:t xml:space="preserve">SESSION TWELVE:  WHEN IS A SEXUAL RELATIONSHIP OFFENSIVE? </w:t>
      </w:r>
    </w:p>
    <w:p w:rsidR="00AA5BBA" w:rsidRPr="00AA5BBA" w:rsidRDefault="00AA5BBA" w:rsidP="00AA5BBA">
      <w:pPr>
        <w:rPr>
          <w:rFonts w:ascii="Cambria" w:hAnsi="Cambria" w:cs="Arial"/>
          <w:color w:val="000000" w:themeColor="text1"/>
          <w:sz w:val="28"/>
          <w:szCs w:val="28"/>
        </w:rPr>
      </w:pPr>
      <w:r w:rsidRPr="00AA5BBA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Look w:val="04A0"/>
      </w:tblPr>
      <w:tblGrid>
        <w:gridCol w:w="3652"/>
        <w:gridCol w:w="5590"/>
      </w:tblGrid>
      <w:tr w:rsidR="00AA5BBA" w:rsidRPr="00AA5BBA" w:rsidTr="00AA5BBA">
        <w:trPr>
          <w:cnfStyle w:val="100000000000"/>
        </w:trPr>
        <w:tc>
          <w:tcPr>
            <w:cnfStyle w:val="001000000000"/>
            <w:tcW w:w="3652" w:type="dxa"/>
          </w:tcPr>
          <w:p w:rsidR="00AA5BBA" w:rsidRPr="00AA5BBA" w:rsidRDefault="00A817F0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Aim of Session</w:t>
            </w:r>
            <w:r w:rsidR="00AA5BBA"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:rsidR="00AA5BBA" w:rsidRPr="00DB39EC" w:rsidRDefault="00DB39EC" w:rsidP="00DB39EC">
            <w:pPr>
              <w:cnfStyle w:val="1000000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To clarify the offences committed in the storyline of the film within the context of </w:t>
            </w:r>
            <w:r w:rsidR="00A817F0" w:rsidRPr="00DB39EC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the Sexual Offences Act, Child Sexual Exploitation, Trafficking and consent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5BBA" w:rsidRPr="00AA5BBA" w:rsidTr="00AA5BBA">
        <w:trPr>
          <w:cnfStyle w:val="000000100000"/>
        </w:trPr>
        <w:tc>
          <w:tcPr>
            <w:cnfStyle w:val="001000000000"/>
            <w:tcW w:w="3652" w:type="dxa"/>
          </w:tcPr>
          <w:p w:rsidR="00AA5BBA" w:rsidRPr="00AA5BBA" w:rsidRDefault="00AA5BBA" w:rsidP="00D56F25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AA5BBA" w:rsidRPr="00AA5BBA" w:rsidRDefault="00AA5BBA" w:rsidP="00D56F2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AA5BBA" w:rsidRPr="00AA5BBA" w:rsidTr="00AA5BBA">
        <w:tc>
          <w:tcPr>
            <w:cnfStyle w:val="001000000000"/>
            <w:tcW w:w="3652" w:type="dxa"/>
          </w:tcPr>
          <w:p w:rsidR="00AA5BBA" w:rsidRPr="00AA5BBA" w:rsidRDefault="00AA5BBA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You will need: </w:t>
            </w:r>
          </w:p>
          <w:p w:rsidR="00AA5BBA" w:rsidRPr="00AA5BBA" w:rsidRDefault="00AA5BBA" w:rsidP="00D56F25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A5BBA" w:rsidRPr="00AA5BBA" w:rsidRDefault="00AA5BBA" w:rsidP="00D56F25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A5BBA" w:rsidRPr="00AA5BBA" w:rsidRDefault="00AA5BBA" w:rsidP="00D56F25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A5BBA" w:rsidRPr="00AA5BBA" w:rsidRDefault="00AA5BBA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Time: 50 minutes</w:t>
            </w:r>
          </w:p>
          <w:p w:rsidR="00AA5BBA" w:rsidRPr="00AA5BBA" w:rsidRDefault="00AA5BBA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AA5BBA" w:rsidRPr="000854C6" w:rsidRDefault="00D56F25" w:rsidP="000854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0854C6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Information for facilitators: </w:t>
            </w:r>
            <w:r w:rsidR="00AA5BBA" w:rsidRPr="000854C6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Powerpoint: What is Child Sexual Exploitation</w:t>
            </w:r>
            <w:r w:rsidR="00A53E86" w:rsidRPr="000854C6">
              <w:rPr>
                <w:rFonts w:ascii="Cambria" w:hAnsi="Cambria" w:cs="Arial"/>
                <w:color w:val="000000" w:themeColor="text1"/>
                <w:sz w:val="24"/>
                <w:szCs w:val="24"/>
              </w:rPr>
              <w:t>,</w:t>
            </w:r>
            <w:r w:rsidR="00AA5BBA" w:rsidRPr="000854C6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A53E86" w:rsidRPr="000854C6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Facilitators </w:t>
            </w:r>
            <w:r w:rsidR="00AA5BBA" w:rsidRPr="000854C6">
              <w:rPr>
                <w:rFonts w:ascii="Cambria" w:hAnsi="Cambria" w:cs="Arial"/>
                <w:color w:val="000000" w:themeColor="text1"/>
                <w:sz w:val="24"/>
                <w:szCs w:val="24"/>
              </w:rPr>
              <w:t>notes</w:t>
            </w:r>
            <w:r w:rsidR="00A53E86" w:rsidRPr="000854C6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on CSE</w:t>
            </w:r>
          </w:p>
          <w:p w:rsidR="00D56F25" w:rsidRPr="000854C6" w:rsidRDefault="00D56F25" w:rsidP="000854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0854C6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Worksheet 1 Word/Phrases Cards</w:t>
            </w:r>
          </w:p>
          <w:p w:rsidR="00AA5BBA" w:rsidRPr="000854C6" w:rsidRDefault="00D56F25" w:rsidP="000854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0854C6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Worksheet 2 Definitions cards </w:t>
            </w:r>
          </w:p>
          <w:p w:rsidR="00A53E86" w:rsidRPr="000854C6" w:rsidRDefault="00A53E86" w:rsidP="000854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0854C6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Worksheet 3 Facilitators Notes Definitions Answers</w:t>
            </w:r>
            <w:bookmarkStart w:id="0" w:name="_GoBack"/>
            <w:bookmarkEnd w:id="0"/>
          </w:p>
          <w:p w:rsidR="00D56F25" w:rsidRPr="000854C6" w:rsidRDefault="00D56F25" w:rsidP="000854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0854C6">
              <w:rPr>
                <w:rFonts w:ascii="Cambria" w:hAnsi="Cambria" w:cs="Arial"/>
                <w:color w:val="000000" w:themeColor="text1"/>
                <w:sz w:val="24"/>
                <w:szCs w:val="24"/>
              </w:rPr>
              <w:t>Film Clips 11 &amp; 12</w:t>
            </w:r>
          </w:p>
          <w:p w:rsidR="00D56F25" w:rsidRPr="000854C6" w:rsidRDefault="00D56F25" w:rsidP="000854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0854C6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Proof of age poster </w:t>
            </w:r>
          </w:p>
          <w:p w:rsidR="00AA5BBA" w:rsidRPr="00AA5BBA" w:rsidRDefault="00AA5BBA" w:rsidP="00D56F25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AA5BBA" w:rsidRPr="00AA5BBA" w:rsidTr="00AA5BBA">
        <w:trPr>
          <w:cnfStyle w:val="000000100000"/>
        </w:trPr>
        <w:tc>
          <w:tcPr>
            <w:cnfStyle w:val="001000000000"/>
            <w:tcW w:w="3652" w:type="dxa"/>
          </w:tcPr>
          <w:p w:rsidR="00AA5BBA" w:rsidRPr="00AA5BBA" w:rsidRDefault="00AA5BBA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Introduction Activity</w:t>
            </w:r>
          </w:p>
          <w:p w:rsidR="00AA5BBA" w:rsidRPr="00AA5BBA" w:rsidRDefault="00AA5BBA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  <w:p w:rsidR="00AA5BBA" w:rsidRPr="00AA5BBA" w:rsidRDefault="00AA5BBA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AA5BBA" w:rsidRPr="00AA5BBA" w:rsidRDefault="00AA5BBA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  <w:p w:rsidR="00AA5BBA" w:rsidRPr="00AA5BBA" w:rsidRDefault="00AA5BBA" w:rsidP="00D56F25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A5BBA" w:rsidRPr="00AA5BBA" w:rsidRDefault="00AA5BBA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AA5BBA" w:rsidRDefault="00B7180D" w:rsidP="00D56F25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Distribute 'w</w:t>
            </w:r>
            <w:r w:rsidR="00D56F25">
              <w:rPr>
                <w:rFonts w:ascii="Cambria" w:hAnsi="Cambria" w:cs="Arial"/>
                <w:sz w:val="24"/>
                <w:szCs w:val="24"/>
              </w:rPr>
              <w:t>ord cards</w:t>
            </w:r>
            <w:r>
              <w:rPr>
                <w:rFonts w:ascii="Cambria" w:hAnsi="Cambria" w:cs="Arial"/>
                <w:sz w:val="24"/>
                <w:szCs w:val="24"/>
              </w:rPr>
              <w:t>'</w:t>
            </w:r>
            <w:r w:rsidR="00D56F25">
              <w:rPr>
                <w:rFonts w:ascii="Cambria" w:hAnsi="Cambria" w:cs="Arial"/>
                <w:sz w:val="24"/>
                <w:szCs w:val="24"/>
              </w:rPr>
              <w:t xml:space="preserve"> (</w:t>
            </w:r>
            <w:r>
              <w:rPr>
                <w:rFonts w:ascii="Cambria" w:hAnsi="Cambria" w:cs="Arial"/>
                <w:sz w:val="24"/>
                <w:szCs w:val="24"/>
              </w:rPr>
              <w:t xml:space="preserve">rape, assault by penetration, sexual assault, causing a person to engage in sexual activity without consent, administering a substance with intent, other intent offences, other offences, consent,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rohypnol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, trafficking, child sexual exploitation</w:t>
            </w:r>
            <w:r w:rsidR="00D56F25">
              <w:rPr>
                <w:rFonts w:ascii="Cambria" w:hAnsi="Cambria" w:cs="Arial"/>
                <w:sz w:val="24"/>
                <w:szCs w:val="24"/>
              </w:rPr>
              <w:t>)</w:t>
            </w:r>
          </w:p>
          <w:p w:rsidR="00F715C6" w:rsidRDefault="00F715C6" w:rsidP="00D56F25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D56F25" w:rsidRPr="00AA5BBA" w:rsidRDefault="00D56F25" w:rsidP="00F715C6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Group together the words or phrases </w:t>
            </w:r>
            <w:r w:rsidR="00F715C6">
              <w:rPr>
                <w:rFonts w:ascii="Cambria" w:hAnsi="Cambria" w:cs="Arial"/>
                <w:sz w:val="24"/>
                <w:szCs w:val="24"/>
              </w:rPr>
              <w:t xml:space="preserve">young people </w:t>
            </w:r>
            <w:r>
              <w:rPr>
                <w:rFonts w:ascii="Cambria" w:hAnsi="Cambria" w:cs="Arial"/>
                <w:sz w:val="24"/>
                <w:szCs w:val="24"/>
              </w:rPr>
              <w:t>are familiar with and those they are not. Mark the cards e.g. different colour pens so they know which belong in which pile.</w:t>
            </w:r>
          </w:p>
        </w:tc>
      </w:tr>
      <w:tr w:rsidR="00AA5BBA" w:rsidRPr="00AA5BBA" w:rsidTr="00AA5BBA">
        <w:tc>
          <w:tcPr>
            <w:cnfStyle w:val="001000000000"/>
            <w:tcW w:w="3652" w:type="dxa"/>
          </w:tcPr>
          <w:p w:rsidR="00AA5BBA" w:rsidRPr="00AA5BBA" w:rsidRDefault="00AA5BBA" w:rsidP="00D56F25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90" w:type="dxa"/>
          </w:tcPr>
          <w:p w:rsidR="00AA5BBA" w:rsidRPr="00AA5BBA" w:rsidRDefault="00AA5BBA" w:rsidP="00D56F25">
            <w:pPr>
              <w:cnfStyle w:val="000000000000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</w:tr>
      <w:tr w:rsidR="00AA5BBA" w:rsidRPr="00AA5BBA" w:rsidTr="00AA5BBA">
        <w:trPr>
          <w:cnfStyle w:val="000000100000"/>
        </w:trPr>
        <w:tc>
          <w:tcPr>
            <w:cnfStyle w:val="001000000000"/>
            <w:tcW w:w="3652" w:type="dxa"/>
          </w:tcPr>
          <w:p w:rsidR="00AA5BBA" w:rsidRPr="00AA5BBA" w:rsidRDefault="00AA5BBA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Main Activity:</w:t>
            </w:r>
          </w:p>
          <w:p w:rsidR="00AA5BBA" w:rsidRPr="00AA5BBA" w:rsidRDefault="00AA5BBA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409575" cy="409575"/>
                  <wp:effectExtent l="19050" t="0" r="9525" b="0"/>
                  <wp:docPr id="3" name="Picture 1" descr="filmree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mree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  <w:tc>
          <w:tcPr>
            <w:tcW w:w="5590" w:type="dxa"/>
          </w:tcPr>
          <w:p w:rsidR="00B7180D" w:rsidRDefault="00D56F25" w:rsidP="00D56F2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Watch clip 11 and 12 of Harry's arrest and conviction. </w:t>
            </w:r>
          </w:p>
          <w:p w:rsidR="00B7180D" w:rsidRDefault="00B7180D" w:rsidP="00D56F2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A5BBA" w:rsidRDefault="00F715C6" w:rsidP="00D56F2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Young people</w:t>
            </w:r>
            <w:r w:rsidR="00D56F2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to go through the cards as they watch the clips and create another group of cards if the </w:t>
            </w:r>
            <w:r w:rsidR="00D56F25">
              <w:rPr>
                <w:rFonts w:ascii="Cambria" w:hAnsi="Cambria" w:cs="Arial"/>
                <w:color w:val="000000" w:themeColor="text1"/>
                <w:sz w:val="24"/>
                <w:szCs w:val="24"/>
              </w:rPr>
              <w:lastRenderedPageBreak/>
              <w:t xml:space="preserve">word or phrase is mentioned in the film. </w:t>
            </w:r>
          </w:p>
          <w:p w:rsidR="00F715C6" w:rsidRDefault="00F715C6" w:rsidP="00D56F2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F715C6" w:rsidRDefault="00D56F25" w:rsidP="00D56F2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Start with this new pile of cards; distribute the definitions cards. </w:t>
            </w:r>
          </w:p>
          <w:p w:rsidR="00B7180D" w:rsidRDefault="00B7180D" w:rsidP="00D56F2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D56F25" w:rsidRDefault="00D56F25" w:rsidP="00D56F2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Ask </w:t>
            </w:r>
            <w:r w:rsidR="00F715C6">
              <w:rPr>
                <w:rFonts w:ascii="Cambria" w:hAnsi="Cambria" w:cs="Arial"/>
                <w:color w:val="000000" w:themeColor="text1"/>
                <w:sz w:val="24"/>
                <w:szCs w:val="24"/>
              </w:rPr>
              <w:t>young people</w:t>
            </w:r>
            <w:r w:rsidR="00B7180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to match the 'w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ord/phrases cards</w:t>
            </w:r>
            <w:r w:rsidR="00B7180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'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in this new pile with the definition cards.</w:t>
            </w:r>
          </w:p>
          <w:p w:rsidR="00F715C6" w:rsidRDefault="00F715C6" w:rsidP="00D56F2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D56F25" w:rsidRDefault="00D56F25" w:rsidP="00D56F2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Work through the answers to ensure a clear understanding of the offences Harry was convicted for. </w:t>
            </w:r>
          </w:p>
          <w:p w:rsidR="00B7180D" w:rsidRDefault="00B7180D" w:rsidP="00D56F2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D56F25" w:rsidRDefault="00D56F25" w:rsidP="00D56F2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Repeat matching exercise with cards not mentioned in the film. Work through the answers to ensure a clear understanding of the words/phrases.</w:t>
            </w:r>
          </w:p>
          <w:p w:rsidR="00D56F25" w:rsidRPr="00AA5BBA" w:rsidRDefault="00D56F25" w:rsidP="00D56F2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AA5BBA" w:rsidRPr="00AA5BBA" w:rsidTr="00AA5BBA">
        <w:tc>
          <w:tcPr>
            <w:cnfStyle w:val="001000000000"/>
            <w:tcW w:w="3652" w:type="dxa"/>
          </w:tcPr>
          <w:p w:rsidR="00AA5BBA" w:rsidRPr="00AA5BBA" w:rsidRDefault="00AA5BBA" w:rsidP="00D56F25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90" w:type="dxa"/>
          </w:tcPr>
          <w:p w:rsidR="00AA5BBA" w:rsidRPr="00AA5BBA" w:rsidRDefault="00AA5BBA" w:rsidP="00D56F25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AA5BBA" w:rsidRPr="00AA5BBA" w:rsidTr="00AA5BBA">
        <w:trPr>
          <w:cnfStyle w:val="000000100000"/>
        </w:trPr>
        <w:tc>
          <w:tcPr>
            <w:cnfStyle w:val="001000000000"/>
            <w:tcW w:w="3652" w:type="dxa"/>
          </w:tcPr>
          <w:p w:rsidR="00AA5BBA" w:rsidRPr="00AA5BBA" w:rsidRDefault="00AA5BBA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Plenary</w:t>
            </w:r>
          </w:p>
          <w:p w:rsidR="00AA5BBA" w:rsidRPr="00AA5BBA" w:rsidRDefault="00AA5BBA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542925" cy="523875"/>
                  <wp:effectExtent l="19050" t="0" r="9525" b="0"/>
                  <wp:docPr id="9" name="Picture 3" descr="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o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BBA" w:rsidRPr="00AA5BBA" w:rsidRDefault="00AA5BBA" w:rsidP="00D56F2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590" w:type="dxa"/>
          </w:tcPr>
          <w:p w:rsidR="000854C6" w:rsidRDefault="00707128" w:rsidP="00707128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What is consent? Display the proof of age poster. </w:t>
            </w:r>
          </w:p>
          <w:p w:rsidR="000854C6" w:rsidRDefault="000854C6" w:rsidP="00707128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F715C6" w:rsidRDefault="00707128" w:rsidP="00707128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What is the age of consent underpinning the sexual offences? </w:t>
            </w:r>
          </w:p>
          <w:p w:rsidR="000854C6" w:rsidRDefault="000854C6" w:rsidP="00707128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F715C6" w:rsidRDefault="00707128" w:rsidP="00707128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Is she old enough to give consent? </w:t>
            </w:r>
          </w:p>
          <w:p w:rsidR="000854C6" w:rsidRDefault="000854C6" w:rsidP="00707128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A5BBA" w:rsidRPr="00AA5BBA" w:rsidRDefault="00707128" w:rsidP="00707128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Whose responsibility is consent?</w:t>
            </w:r>
          </w:p>
        </w:tc>
      </w:tr>
    </w:tbl>
    <w:p w:rsidR="00517249" w:rsidRPr="00AA5BBA" w:rsidRDefault="00517249" w:rsidP="0053531C">
      <w:pPr>
        <w:rPr>
          <w:rFonts w:ascii="Cambria" w:hAnsi="Cambria"/>
          <w:szCs w:val="24"/>
        </w:rPr>
      </w:pPr>
    </w:p>
    <w:sectPr w:rsidR="00517249" w:rsidRPr="00AA5BBA" w:rsidSect="00517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7F0" w:rsidRDefault="00A817F0" w:rsidP="00F70FC2">
      <w:pPr>
        <w:spacing w:after="0" w:line="240" w:lineRule="auto"/>
      </w:pPr>
      <w:r>
        <w:separator/>
      </w:r>
    </w:p>
  </w:endnote>
  <w:endnote w:type="continuationSeparator" w:id="0">
    <w:p w:rsidR="00A817F0" w:rsidRDefault="00A817F0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49" w:rsidRDefault="009F1E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F0" w:rsidRDefault="00A817F0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49" w:rsidRDefault="009F1E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7F0" w:rsidRDefault="00A817F0" w:rsidP="00F70FC2">
      <w:pPr>
        <w:spacing w:after="0" w:line="240" w:lineRule="auto"/>
      </w:pPr>
      <w:r>
        <w:separator/>
      </w:r>
    </w:p>
  </w:footnote>
  <w:footnote w:type="continuationSeparator" w:id="0">
    <w:p w:rsidR="00A817F0" w:rsidRDefault="00A817F0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49" w:rsidRDefault="009F1E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F0" w:rsidRDefault="00D67788">
    <w:pPr>
      <w:pStyle w:val="Header"/>
    </w:pPr>
    <w:sdt>
      <w:sdtPr>
        <w:id w:val="7541063"/>
        <w:docPartObj>
          <w:docPartGallery w:val="Page Numbers (Margins)"/>
          <w:docPartUnique/>
        </w:docPartObj>
      </w:sdtPr>
      <w:sdtContent>
        <w:r w:rsidRPr="00D67788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9F1E49" w:rsidRDefault="009F1E49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F431E2" w:rsidRPr="00F431E2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A817F0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49" w:rsidRDefault="009F1E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721B6"/>
    <w:multiLevelType w:val="hybridMultilevel"/>
    <w:tmpl w:val="18C6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163D6"/>
    <w:multiLevelType w:val="hybridMultilevel"/>
    <w:tmpl w:val="B05E7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revisionView w:markup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03A73"/>
    <w:rsid w:val="000854C6"/>
    <w:rsid w:val="001C3A8A"/>
    <w:rsid w:val="002B147A"/>
    <w:rsid w:val="00443ECE"/>
    <w:rsid w:val="00494A0B"/>
    <w:rsid w:val="0049764B"/>
    <w:rsid w:val="004A7DE5"/>
    <w:rsid w:val="00517249"/>
    <w:rsid w:val="0053531C"/>
    <w:rsid w:val="00577BFE"/>
    <w:rsid w:val="005835B4"/>
    <w:rsid w:val="005945F0"/>
    <w:rsid w:val="005E7E5B"/>
    <w:rsid w:val="005F44F1"/>
    <w:rsid w:val="006D57DD"/>
    <w:rsid w:val="00707128"/>
    <w:rsid w:val="007C1139"/>
    <w:rsid w:val="008A0F88"/>
    <w:rsid w:val="008E6072"/>
    <w:rsid w:val="00942768"/>
    <w:rsid w:val="009A4F21"/>
    <w:rsid w:val="009F1E49"/>
    <w:rsid w:val="00A53E86"/>
    <w:rsid w:val="00A65F3D"/>
    <w:rsid w:val="00A817F0"/>
    <w:rsid w:val="00AA5BBA"/>
    <w:rsid w:val="00AC1B08"/>
    <w:rsid w:val="00B7180D"/>
    <w:rsid w:val="00D56F25"/>
    <w:rsid w:val="00D67788"/>
    <w:rsid w:val="00D84E89"/>
    <w:rsid w:val="00DB39EC"/>
    <w:rsid w:val="00DE7087"/>
    <w:rsid w:val="00F431E2"/>
    <w:rsid w:val="00F70FC2"/>
    <w:rsid w:val="00F715C6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rwilson001</cp:lastModifiedBy>
  <cp:revision>7</cp:revision>
  <cp:lastPrinted>2013-11-12T15:50:00Z</cp:lastPrinted>
  <dcterms:created xsi:type="dcterms:W3CDTF">2013-11-05T10:34:00Z</dcterms:created>
  <dcterms:modified xsi:type="dcterms:W3CDTF">2013-11-12T15:52:00Z</dcterms:modified>
</cp:coreProperties>
</file>