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95" w:rsidRPr="00E6610E" w:rsidRDefault="000F4D95" w:rsidP="00ED0C63">
      <w:pPr>
        <w:rPr>
          <w:rFonts w:ascii="Arial" w:hAnsi="Arial" w:cs="Arial"/>
          <w:b/>
          <w:sz w:val="32"/>
          <w:szCs w:val="32"/>
        </w:rPr>
      </w:pPr>
      <w:r w:rsidRPr="00E6610E">
        <w:rPr>
          <w:rFonts w:ascii="Arial" w:hAnsi="Arial" w:cs="Arial"/>
          <w:b/>
          <w:sz w:val="32"/>
          <w:szCs w:val="32"/>
        </w:rPr>
        <w:t xml:space="preserve">SESSION THREE: </w:t>
      </w:r>
    </w:p>
    <w:p w:rsidR="00ED0C63" w:rsidRPr="00E6610E" w:rsidRDefault="00AB7186" w:rsidP="00ED0C63">
      <w:pPr>
        <w:rPr>
          <w:rFonts w:ascii="Arial" w:hAnsi="Arial" w:cs="Arial"/>
          <w:b/>
          <w:sz w:val="32"/>
          <w:szCs w:val="32"/>
        </w:rPr>
      </w:pPr>
      <w:r w:rsidRPr="00E6610E">
        <w:rPr>
          <w:rFonts w:ascii="Arial" w:hAnsi="Arial" w:cs="Arial"/>
          <w:b/>
          <w:sz w:val="32"/>
          <w:szCs w:val="32"/>
        </w:rPr>
        <w:t xml:space="preserve">Work Sheet </w:t>
      </w:r>
      <w:r w:rsidR="00ED0C63" w:rsidRPr="00E6610E">
        <w:rPr>
          <w:rFonts w:ascii="Arial" w:hAnsi="Arial" w:cs="Arial"/>
          <w:b/>
          <w:sz w:val="32"/>
          <w:szCs w:val="32"/>
        </w:rPr>
        <w:t xml:space="preserve">Two- ACTIVITY – </w:t>
      </w:r>
      <w:r w:rsidR="00E26C71">
        <w:rPr>
          <w:rFonts w:ascii="Arial" w:hAnsi="Arial" w:cs="Arial"/>
          <w:b/>
          <w:sz w:val="32"/>
          <w:szCs w:val="32"/>
        </w:rPr>
        <w:t>CRUNCH MOMENTS</w:t>
      </w:r>
    </w:p>
    <w:p w:rsidR="001D6948" w:rsidRPr="00E6610E" w:rsidRDefault="001D6948" w:rsidP="00ED0C63">
      <w:pPr>
        <w:rPr>
          <w:rFonts w:ascii="Arial" w:hAnsi="Arial" w:cs="Arial"/>
          <w:b/>
          <w:sz w:val="24"/>
          <w:szCs w:val="24"/>
        </w:rPr>
      </w:pPr>
    </w:p>
    <w:p w:rsidR="00ED0C63" w:rsidRPr="00E6610E" w:rsidRDefault="00ED0C63" w:rsidP="00ED0C63">
      <w:pPr>
        <w:rPr>
          <w:rFonts w:ascii="Arial" w:hAnsi="Arial" w:cs="Arial"/>
          <w:b/>
          <w:sz w:val="24"/>
          <w:szCs w:val="24"/>
        </w:rPr>
      </w:pPr>
      <w:r w:rsidRPr="00E6610E">
        <w:rPr>
          <w:rFonts w:ascii="Arial" w:hAnsi="Arial" w:cs="Arial"/>
          <w:b/>
          <w:sz w:val="24"/>
          <w:szCs w:val="24"/>
        </w:rPr>
        <w:t xml:space="preserve">GOOD DECISION, </w:t>
      </w:r>
      <w:r w:rsidR="001D6948" w:rsidRPr="00E6610E">
        <w:rPr>
          <w:rFonts w:ascii="Arial" w:hAnsi="Arial" w:cs="Arial"/>
          <w:b/>
          <w:sz w:val="24"/>
          <w:szCs w:val="24"/>
        </w:rPr>
        <w:t xml:space="preserve"> </w:t>
      </w:r>
      <w:r w:rsidRPr="00E6610E">
        <w:rPr>
          <w:rFonts w:ascii="Arial" w:hAnsi="Arial" w:cs="Arial"/>
          <w:b/>
          <w:sz w:val="24"/>
          <w:szCs w:val="24"/>
        </w:rPr>
        <w:t>BAD DECISION</w:t>
      </w:r>
    </w:p>
    <w:p w:rsidR="00AB7186" w:rsidRPr="00E6610E" w:rsidRDefault="00AB7186" w:rsidP="00ED0C63">
      <w:pPr>
        <w:rPr>
          <w:rFonts w:ascii="Arial" w:hAnsi="Arial" w:cs="Arial"/>
          <w:sz w:val="24"/>
          <w:szCs w:val="24"/>
        </w:rPr>
      </w:pPr>
    </w:p>
    <w:p w:rsidR="00ED0C63" w:rsidRPr="00E6610E" w:rsidRDefault="00ED0C63" w:rsidP="00ED0C63">
      <w:pPr>
        <w:rPr>
          <w:rFonts w:ascii="Arial" w:hAnsi="Arial" w:cs="Arial"/>
          <w:sz w:val="24"/>
          <w:szCs w:val="24"/>
        </w:rPr>
      </w:pPr>
      <w:r w:rsidRPr="00E6610E">
        <w:rPr>
          <w:rFonts w:ascii="Arial" w:hAnsi="Arial" w:cs="Arial"/>
          <w:sz w:val="24"/>
          <w:szCs w:val="24"/>
        </w:rPr>
        <w:t>It is important to realise that you can learn a lot even from the most</w:t>
      </w:r>
      <w:r w:rsidR="001D6948" w:rsidRPr="00E6610E">
        <w:rPr>
          <w:rFonts w:ascii="Arial" w:hAnsi="Arial" w:cs="Arial"/>
          <w:sz w:val="24"/>
          <w:szCs w:val="24"/>
        </w:rPr>
        <w:t xml:space="preserve"> awful outcomes of decisions you </w:t>
      </w:r>
      <w:r w:rsidRPr="00E6610E">
        <w:rPr>
          <w:rFonts w:ascii="Arial" w:hAnsi="Arial" w:cs="Arial"/>
          <w:sz w:val="24"/>
          <w:szCs w:val="24"/>
        </w:rPr>
        <w:t>have made.</w:t>
      </w:r>
      <w:r w:rsidR="00AB7186" w:rsidRPr="00E6610E">
        <w:rPr>
          <w:rFonts w:ascii="Arial" w:hAnsi="Arial" w:cs="Arial"/>
          <w:sz w:val="24"/>
          <w:szCs w:val="24"/>
        </w:rPr>
        <w:br/>
      </w:r>
      <w:r w:rsidR="00AB7186" w:rsidRPr="00E6610E">
        <w:rPr>
          <w:rFonts w:ascii="Arial" w:hAnsi="Arial" w:cs="Arial"/>
          <w:sz w:val="24"/>
          <w:szCs w:val="24"/>
        </w:rPr>
        <w:br/>
      </w:r>
    </w:p>
    <w:p w:rsidR="00ED0C63" w:rsidRPr="00E6610E" w:rsidRDefault="00ED0C63" w:rsidP="00ED0C63">
      <w:pPr>
        <w:pStyle w:val="ListParagraph"/>
        <w:numPr>
          <w:ilvl w:val="0"/>
          <w:numId w:val="1"/>
        </w:numPr>
        <w:rPr>
          <w:rFonts w:cs="Arial"/>
        </w:rPr>
      </w:pPr>
      <w:r w:rsidRPr="00E6610E">
        <w:rPr>
          <w:rFonts w:cs="Arial"/>
        </w:rPr>
        <w:t>Some people believe that there are no such things as mistakes – that everything we do is an opportunity for learning.</w:t>
      </w:r>
      <w:r w:rsidR="00AB7186" w:rsidRPr="00E6610E">
        <w:rPr>
          <w:rFonts w:cs="Arial"/>
        </w:rPr>
        <w:br/>
      </w:r>
      <w:r w:rsidRPr="00E6610E">
        <w:rPr>
          <w:rFonts w:cs="Arial"/>
        </w:rPr>
        <w:br/>
      </w:r>
    </w:p>
    <w:p w:rsidR="00ED0C63" w:rsidRPr="00E6610E" w:rsidRDefault="00ED0C63" w:rsidP="00ED0C63">
      <w:pPr>
        <w:pStyle w:val="ListParagraph"/>
        <w:numPr>
          <w:ilvl w:val="0"/>
          <w:numId w:val="1"/>
        </w:numPr>
        <w:rPr>
          <w:rFonts w:cs="Arial"/>
        </w:rPr>
      </w:pPr>
      <w:r w:rsidRPr="00E6610E">
        <w:rPr>
          <w:rFonts w:cs="Arial"/>
        </w:rPr>
        <w:t>It is only after we make a decision that we can know fully what the outcomes will be.</w:t>
      </w:r>
      <w:r w:rsidR="00AB7186" w:rsidRPr="00E6610E">
        <w:rPr>
          <w:rFonts w:cs="Arial"/>
        </w:rPr>
        <w:br/>
      </w:r>
      <w:r w:rsidRPr="00E6610E">
        <w:rPr>
          <w:rFonts w:cs="Arial"/>
        </w:rPr>
        <w:br/>
      </w:r>
    </w:p>
    <w:p w:rsidR="00ED0C63" w:rsidRPr="00E6610E" w:rsidRDefault="00ED0C63" w:rsidP="00ED0C63">
      <w:pPr>
        <w:pStyle w:val="ListParagraph"/>
        <w:numPr>
          <w:ilvl w:val="0"/>
          <w:numId w:val="1"/>
        </w:numPr>
        <w:rPr>
          <w:rFonts w:cs="Arial"/>
        </w:rPr>
      </w:pPr>
      <w:r w:rsidRPr="00E6610E">
        <w:rPr>
          <w:rFonts w:cs="Arial"/>
        </w:rPr>
        <w:t xml:space="preserve">Mistakes remind us that we are </w:t>
      </w:r>
      <w:r w:rsidR="00AB7186" w:rsidRPr="00E6610E">
        <w:rPr>
          <w:rFonts w:cs="Arial"/>
        </w:rPr>
        <w:t xml:space="preserve">only </w:t>
      </w:r>
      <w:r w:rsidRPr="00E6610E">
        <w:rPr>
          <w:rFonts w:cs="Arial"/>
        </w:rPr>
        <w:t>human and not machines.</w:t>
      </w:r>
      <w:r w:rsidR="00AB7186" w:rsidRPr="00E6610E">
        <w:rPr>
          <w:rFonts w:cs="Arial"/>
        </w:rPr>
        <w:br/>
      </w:r>
      <w:r w:rsidRPr="00E6610E">
        <w:rPr>
          <w:rFonts w:cs="Arial"/>
        </w:rPr>
        <w:br/>
      </w:r>
    </w:p>
    <w:p w:rsidR="00ED0C63" w:rsidRPr="00E6610E" w:rsidRDefault="00AB7186" w:rsidP="00ED0C63">
      <w:pPr>
        <w:pStyle w:val="ListParagraph"/>
        <w:numPr>
          <w:ilvl w:val="0"/>
          <w:numId w:val="1"/>
        </w:numPr>
        <w:rPr>
          <w:rFonts w:cs="Arial"/>
        </w:rPr>
      </w:pPr>
      <w:r w:rsidRPr="00E6610E">
        <w:rPr>
          <w:rFonts w:cs="Arial"/>
        </w:rPr>
        <w:t>Our</w:t>
      </w:r>
      <w:r w:rsidR="00ED0C63" w:rsidRPr="00E6610E">
        <w:rPr>
          <w:rFonts w:cs="Arial"/>
        </w:rPr>
        <w:t xml:space="preserve"> attitudes towards ourselves, our decisions and our actions are as important as what actually happened.</w:t>
      </w:r>
      <w:r w:rsidRPr="00E6610E">
        <w:rPr>
          <w:rFonts w:cs="Arial"/>
        </w:rPr>
        <w:br/>
      </w:r>
      <w:r w:rsidR="00ED0C63" w:rsidRPr="00E6610E">
        <w:rPr>
          <w:rFonts w:cs="Arial"/>
        </w:rPr>
        <w:br/>
      </w:r>
    </w:p>
    <w:p w:rsidR="00ED0C63" w:rsidRPr="00E6610E" w:rsidRDefault="00ED0C63" w:rsidP="00ED0C63">
      <w:pPr>
        <w:pStyle w:val="ListParagraph"/>
        <w:numPr>
          <w:ilvl w:val="0"/>
          <w:numId w:val="1"/>
        </w:numPr>
        <w:rPr>
          <w:rFonts w:cs="Arial"/>
        </w:rPr>
      </w:pPr>
      <w:r w:rsidRPr="00E6610E">
        <w:rPr>
          <w:rFonts w:cs="Arial"/>
        </w:rPr>
        <w:t xml:space="preserve">We can </w:t>
      </w:r>
      <w:r w:rsidR="00AB7186" w:rsidRPr="00E6610E">
        <w:rPr>
          <w:rFonts w:cs="Arial"/>
        </w:rPr>
        <w:t xml:space="preserve">either </w:t>
      </w:r>
      <w:r w:rsidRPr="00E6610E">
        <w:rPr>
          <w:rFonts w:cs="Arial"/>
        </w:rPr>
        <w:t xml:space="preserve">see a glass as </w:t>
      </w:r>
      <w:r w:rsidR="001D6948" w:rsidRPr="00E6610E">
        <w:rPr>
          <w:rFonts w:cs="Arial"/>
        </w:rPr>
        <w:t xml:space="preserve">either </w:t>
      </w:r>
      <w:r w:rsidRPr="00E6610E">
        <w:rPr>
          <w:rFonts w:cs="Arial"/>
        </w:rPr>
        <w:t>half empty or half full.</w:t>
      </w:r>
      <w:r w:rsidR="00AB7186" w:rsidRPr="00E6610E">
        <w:rPr>
          <w:rFonts w:cs="Arial"/>
        </w:rPr>
        <w:br/>
      </w:r>
      <w:r w:rsidRPr="00E6610E">
        <w:rPr>
          <w:rFonts w:cs="Arial"/>
        </w:rPr>
        <w:br/>
      </w:r>
    </w:p>
    <w:p w:rsidR="00ED0C63" w:rsidRPr="00E6610E" w:rsidRDefault="00ED0C63" w:rsidP="00ED0C63">
      <w:pPr>
        <w:pStyle w:val="ListParagraph"/>
        <w:numPr>
          <w:ilvl w:val="0"/>
          <w:numId w:val="1"/>
        </w:numPr>
        <w:rPr>
          <w:rFonts w:cs="Arial"/>
        </w:rPr>
      </w:pPr>
      <w:r w:rsidRPr="00E6610E">
        <w:rPr>
          <w:rFonts w:cs="Arial"/>
        </w:rPr>
        <w:t>Others can be disappointed or bl</w:t>
      </w:r>
      <w:r w:rsidR="00917815" w:rsidRPr="00E6610E">
        <w:rPr>
          <w:rFonts w:cs="Arial"/>
        </w:rPr>
        <w:t xml:space="preserve">ame us </w:t>
      </w:r>
      <w:r w:rsidRPr="00E6610E">
        <w:rPr>
          <w:rFonts w:cs="Arial"/>
        </w:rPr>
        <w:t xml:space="preserve">if </w:t>
      </w:r>
      <w:r w:rsidR="001D6948" w:rsidRPr="00E6610E">
        <w:rPr>
          <w:rFonts w:cs="Arial"/>
        </w:rPr>
        <w:t xml:space="preserve">our </w:t>
      </w:r>
      <w:r w:rsidRPr="00E6610E">
        <w:rPr>
          <w:rFonts w:cs="Arial"/>
        </w:rPr>
        <w:t>decisions affect them.</w:t>
      </w:r>
    </w:p>
    <w:p w:rsidR="00AB7186" w:rsidRDefault="00AB7186" w:rsidP="00ED0C63">
      <w:pPr>
        <w:rPr>
          <w:rFonts w:ascii="Cambria" w:hAnsi="Cambria" w:cs="Arial"/>
          <w:sz w:val="24"/>
          <w:szCs w:val="24"/>
        </w:rPr>
      </w:pPr>
    </w:p>
    <w:p w:rsidR="00AB7186" w:rsidRDefault="00AB7186" w:rsidP="00ED0C63">
      <w:pPr>
        <w:rPr>
          <w:rFonts w:ascii="Cambria" w:hAnsi="Cambria" w:cs="Arial"/>
          <w:sz w:val="24"/>
          <w:szCs w:val="24"/>
        </w:rPr>
      </w:pPr>
    </w:p>
    <w:p w:rsidR="00AB7186" w:rsidRDefault="00AB7186" w:rsidP="00ED0C63">
      <w:pPr>
        <w:rPr>
          <w:rFonts w:ascii="Cambria" w:hAnsi="Cambria" w:cs="Arial"/>
          <w:sz w:val="24"/>
          <w:szCs w:val="24"/>
        </w:rPr>
      </w:pPr>
    </w:p>
    <w:p w:rsidR="00ED0C63" w:rsidRDefault="00ED0C63" w:rsidP="00ED0C63">
      <w:pPr>
        <w:rPr>
          <w:rFonts w:ascii="Cambria" w:hAnsi="Cambria" w:cs="Arial"/>
          <w:sz w:val="24"/>
          <w:szCs w:val="24"/>
        </w:rPr>
      </w:pPr>
      <w:r w:rsidRPr="00ED0C63">
        <w:rPr>
          <w:rFonts w:ascii="Cambria" w:hAnsi="Cambria" w:cs="Arial"/>
          <w:sz w:val="24"/>
          <w:szCs w:val="24"/>
        </w:rPr>
        <w:lastRenderedPageBreak/>
        <w:t>Think of two situations in the film where characters have made a 'bad decision' and two situations where they have made a 'good decision'</w:t>
      </w:r>
    </w:p>
    <w:p w:rsidR="007B51DF" w:rsidRPr="00ED0C63" w:rsidRDefault="007B51DF" w:rsidP="00ED0C63">
      <w:pPr>
        <w:rPr>
          <w:rFonts w:ascii="Cambria" w:hAnsi="Cambria" w:cs="Arial"/>
          <w:sz w:val="24"/>
          <w:szCs w:val="24"/>
        </w:rPr>
      </w:pPr>
    </w:p>
    <w:tbl>
      <w:tblPr>
        <w:tblStyle w:val="LightShading-Accent1"/>
        <w:tblW w:w="0" w:type="auto"/>
        <w:tblLook w:val="04A0"/>
      </w:tblPr>
      <w:tblGrid>
        <w:gridCol w:w="9242"/>
      </w:tblGrid>
      <w:tr w:rsidR="00ED0C63" w:rsidRPr="00ED0C63" w:rsidTr="007B51DF">
        <w:trPr>
          <w:cnfStyle w:val="100000000000"/>
        </w:trPr>
        <w:tc>
          <w:tcPr>
            <w:cnfStyle w:val="001000000000"/>
            <w:tcW w:w="9242" w:type="dxa"/>
          </w:tcPr>
          <w:p w:rsidR="00ED0C63" w:rsidRPr="00ED0C63" w:rsidRDefault="00ED0C63" w:rsidP="00C31D85">
            <w:pPr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ED0C63">
              <w:rPr>
                <w:rFonts w:ascii="Cambria" w:hAnsi="Cambria" w:cs="Arial"/>
                <w:sz w:val="24"/>
                <w:szCs w:val="24"/>
              </w:rPr>
              <w:t>Can Full of Nothing – Bad Decisions</w:t>
            </w: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  <w:r w:rsidRPr="00ED0C63">
              <w:rPr>
                <w:rFonts w:ascii="Cambria" w:hAnsi="Cambria"/>
              </w:rPr>
              <w:t>1.</w:t>
            </w: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  <w:b w:val="0"/>
              </w:rPr>
            </w:pPr>
          </w:p>
          <w:p w:rsidR="00ED0C63" w:rsidRDefault="00ED0C63" w:rsidP="00C31D85">
            <w:pPr>
              <w:rPr>
                <w:rFonts w:ascii="Cambria" w:hAnsi="Cambria"/>
                <w:b w:val="0"/>
              </w:rPr>
            </w:pPr>
            <w:r w:rsidRPr="00ED0C63">
              <w:rPr>
                <w:rFonts w:ascii="Cambria" w:hAnsi="Cambria"/>
              </w:rPr>
              <w:t>2.</w:t>
            </w:r>
          </w:p>
          <w:p w:rsidR="00AB7186" w:rsidRDefault="00AB7186" w:rsidP="00C31D85">
            <w:pPr>
              <w:rPr>
                <w:rFonts w:ascii="Cambria" w:hAnsi="Cambria"/>
                <w:b w:val="0"/>
              </w:rPr>
            </w:pPr>
          </w:p>
          <w:p w:rsidR="00AB7186" w:rsidRDefault="00AB7186" w:rsidP="00C31D85">
            <w:pPr>
              <w:rPr>
                <w:rFonts w:ascii="Cambria" w:hAnsi="Cambria"/>
                <w:b w:val="0"/>
              </w:rPr>
            </w:pPr>
          </w:p>
          <w:p w:rsidR="00AB7186" w:rsidRDefault="00AB7186" w:rsidP="00C31D85">
            <w:pPr>
              <w:rPr>
                <w:rFonts w:ascii="Cambria" w:hAnsi="Cambria"/>
                <w:b w:val="0"/>
              </w:rPr>
            </w:pPr>
          </w:p>
          <w:p w:rsidR="00AB7186" w:rsidRDefault="00AB7186" w:rsidP="00C31D85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C31D85">
            <w:pPr>
              <w:rPr>
                <w:rFonts w:ascii="Cambria" w:hAnsi="Cambria"/>
                <w:b w:val="0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</w:rPr>
            </w:pPr>
          </w:p>
          <w:p w:rsidR="00ED0C63" w:rsidRPr="00ED0C63" w:rsidRDefault="00ED0C63" w:rsidP="00C31D85">
            <w:pPr>
              <w:rPr>
                <w:rFonts w:ascii="Cambria" w:hAnsi="Cambria"/>
              </w:rPr>
            </w:pPr>
          </w:p>
        </w:tc>
      </w:tr>
      <w:tr w:rsidR="00AB7186" w:rsidRPr="00ED0C63" w:rsidTr="007B51DF">
        <w:trPr>
          <w:cnfStyle w:val="000000100000"/>
        </w:trPr>
        <w:tc>
          <w:tcPr>
            <w:cnfStyle w:val="001000000000"/>
            <w:tcW w:w="9242" w:type="dxa"/>
          </w:tcPr>
          <w:p w:rsidR="00AB7186" w:rsidRPr="00ED0C63" w:rsidRDefault="00AB7186" w:rsidP="003556B9">
            <w:pPr>
              <w:rPr>
                <w:rFonts w:ascii="Cambria" w:hAnsi="Cambria" w:cs="Arial"/>
                <w:b w:val="0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Can Full of Nothing – Good</w:t>
            </w:r>
            <w:r w:rsidRPr="00ED0C63">
              <w:rPr>
                <w:rFonts w:ascii="Cambria" w:hAnsi="Cambria" w:cs="Arial"/>
                <w:sz w:val="24"/>
                <w:szCs w:val="24"/>
              </w:rPr>
              <w:t xml:space="preserve"> Decisions</w:t>
            </w: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  <w:r w:rsidRPr="00ED0C63">
              <w:rPr>
                <w:rFonts w:ascii="Cambria" w:hAnsi="Cambria"/>
              </w:rPr>
              <w:t>1.</w:t>
            </w: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Default="00AB7186" w:rsidP="003556B9">
            <w:pPr>
              <w:rPr>
                <w:rFonts w:ascii="Cambria" w:hAnsi="Cambria"/>
                <w:b w:val="0"/>
              </w:rPr>
            </w:pPr>
            <w:r w:rsidRPr="00ED0C63">
              <w:rPr>
                <w:rFonts w:ascii="Cambria" w:hAnsi="Cambria"/>
              </w:rPr>
              <w:t>2.</w:t>
            </w:r>
          </w:p>
          <w:p w:rsidR="00AB7186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  <w:b w:val="0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</w:rPr>
            </w:pPr>
          </w:p>
          <w:p w:rsidR="00AB7186" w:rsidRPr="00ED0C63" w:rsidRDefault="00AB7186" w:rsidP="003556B9">
            <w:pPr>
              <w:rPr>
                <w:rFonts w:ascii="Cambria" w:hAnsi="Cambria"/>
              </w:rPr>
            </w:pPr>
          </w:p>
        </w:tc>
      </w:tr>
    </w:tbl>
    <w:p w:rsidR="00517249" w:rsidRPr="00ED0C63" w:rsidRDefault="00517249" w:rsidP="00ED0C63">
      <w:pPr>
        <w:rPr>
          <w:rFonts w:ascii="Cambria" w:hAnsi="Cambria"/>
          <w:szCs w:val="24"/>
        </w:rPr>
      </w:pPr>
    </w:p>
    <w:sectPr w:rsidR="00517249" w:rsidRPr="00ED0C63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89" w:rsidRDefault="00D84E89" w:rsidP="00F70FC2">
      <w:pPr>
        <w:spacing w:after="0" w:line="240" w:lineRule="auto"/>
      </w:pPr>
      <w:r>
        <w:separator/>
      </w:r>
    </w:p>
  </w:endnote>
  <w:endnote w:type="continuationSeparator" w:id="0">
    <w:p w:rsidR="00D84E89" w:rsidRDefault="00D84E89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72" w:rsidRDefault="008E6072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89" w:rsidRDefault="00D84E89" w:rsidP="00F70FC2">
      <w:pPr>
        <w:spacing w:after="0" w:line="240" w:lineRule="auto"/>
      </w:pPr>
      <w:r>
        <w:separator/>
      </w:r>
    </w:p>
  </w:footnote>
  <w:footnote w:type="continuationSeparator" w:id="0">
    <w:p w:rsidR="00D84E89" w:rsidRDefault="00D84E89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C2" w:rsidRDefault="002B14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851"/>
    <w:multiLevelType w:val="hybridMultilevel"/>
    <w:tmpl w:val="39D29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F4D95"/>
    <w:rsid w:val="001340CC"/>
    <w:rsid w:val="001D6948"/>
    <w:rsid w:val="002B147A"/>
    <w:rsid w:val="00455B36"/>
    <w:rsid w:val="004A7DE5"/>
    <w:rsid w:val="00517249"/>
    <w:rsid w:val="0054238D"/>
    <w:rsid w:val="005F44F1"/>
    <w:rsid w:val="007B51DF"/>
    <w:rsid w:val="00866E31"/>
    <w:rsid w:val="008E6072"/>
    <w:rsid w:val="00917815"/>
    <w:rsid w:val="00942768"/>
    <w:rsid w:val="00A61B1D"/>
    <w:rsid w:val="00AB7186"/>
    <w:rsid w:val="00AC1B08"/>
    <w:rsid w:val="00C12A6D"/>
    <w:rsid w:val="00D675F7"/>
    <w:rsid w:val="00D84E89"/>
    <w:rsid w:val="00DE7087"/>
    <w:rsid w:val="00E26C71"/>
    <w:rsid w:val="00E6610E"/>
    <w:rsid w:val="00ED0C63"/>
    <w:rsid w:val="00F477D8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ED0C63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table" w:styleId="LightShading-Accent2">
    <w:name w:val="Light Shading Accent 2"/>
    <w:basedOn w:val="TableNormal"/>
    <w:uiPriority w:val="60"/>
    <w:rsid w:val="007B51D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B51D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kpiercy001</cp:lastModifiedBy>
  <cp:revision>3</cp:revision>
  <cp:lastPrinted>2013-10-24T11:30:00Z</cp:lastPrinted>
  <dcterms:created xsi:type="dcterms:W3CDTF">2013-10-14T11:32:00Z</dcterms:created>
  <dcterms:modified xsi:type="dcterms:W3CDTF">2013-10-24T11:30:00Z</dcterms:modified>
</cp:coreProperties>
</file>